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28B0" w14:textId="014E6A96" w:rsidR="008B285E" w:rsidRPr="00B40A46" w:rsidRDefault="009D70BF">
      <w:pPr>
        <w:jc w:val="center"/>
        <w:rPr>
          <w:rFonts w:ascii="Lato" w:eastAsia="Lato Regular" w:hAnsi="Lato" w:cs="Lato Regular"/>
          <w:color w:val="000000" w:themeColor="text1"/>
          <w:sz w:val="22"/>
          <w:szCs w:val="22"/>
          <w:u w:color="00B050"/>
        </w:rPr>
      </w:pPr>
      <w:r w:rsidRPr="00B40A46">
        <w:rPr>
          <w:rFonts w:ascii="Lato" w:hAnsi="Lato"/>
          <w:color w:val="000000" w:themeColor="text1"/>
          <w:sz w:val="22"/>
          <w:szCs w:val="22"/>
          <w:u w:color="C00000"/>
        </w:rPr>
        <w:t>Comunicato Stampa</w:t>
      </w:r>
    </w:p>
    <w:p w14:paraId="79041112" w14:textId="77777777" w:rsidR="00D72E62" w:rsidRPr="002217CE" w:rsidRDefault="00D72E62" w:rsidP="002A6E35">
      <w:pPr>
        <w:jc w:val="center"/>
        <w:rPr>
          <w:rFonts w:ascii="Lato" w:hAnsi="Lato"/>
          <w:b/>
          <w:bCs/>
          <w:color w:val="C00000"/>
          <w:sz w:val="22"/>
          <w:szCs w:val="22"/>
          <w:u w:color="C00000"/>
        </w:rPr>
      </w:pPr>
    </w:p>
    <w:p w14:paraId="33210D17" w14:textId="77777777" w:rsidR="008F2DB1" w:rsidRPr="002217CE" w:rsidRDefault="008F2DB1" w:rsidP="008F2DB1">
      <w:pPr>
        <w:jc w:val="center"/>
        <w:rPr>
          <w:rFonts w:ascii="Lato" w:hAnsi="Lato"/>
          <w:b/>
          <w:bCs/>
          <w:color w:val="C00000"/>
        </w:rPr>
      </w:pPr>
      <w:r w:rsidRPr="002217CE">
        <w:rPr>
          <w:rFonts w:ascii="Lato" w:hAnsi="Lato"/>
          <w:b/>
          <w:bCs/>
          <w:color w:val="C00000"/>
        </w:rPr>
        <w:t>GATTINONI EVENTS FIRMA L’EVENTO DI LANCIO DEL NUOVO SUV ELROQ DI ŠKODA, PROTAGONISTA ALLA MILANO DESIGN WEEK AL PAC</w:t>
      </w:r>
    </w:p>
    <w:p w14:paraId="3634F0F4" w14:textId="77777777" w:rsidR="008F2DB1" w:rsidRPr="008F2DB1" w:rsidRDefault="008F2DB1" w:rsidP="002217CE">
      <w:pPr>
        <w:jc w:val="both"/>
        <w:rPr>
          <w:rFonts w:ascii="Lato" w:hAnsi="Lato"/>
          <w:i/>
          <w:iCs/>
          <w:color w:val="C00000"/>
        </w:rPr>
      </w:pPr>
    </w:p>
    <w:p w14:paraId="15FFFC22" w14:textId="6AA0002E" w:rsidR="008F2DB1" w:rsidRPr="008F2DB1" w:rsidRDefault="008F2DB1" w:rsidP="002217CE">
      <w:pPr>
        <w:jc w:val="both"/>
        <w:rPr>
          <w:rFonts w:ascii="Lato" w:hAnsi="Lato"/>
          <w:i/>
          <w:iCs/>
          <w:color w:val="C00000"/>
        </w:rPr>
      </w:pPr>
      <w:r w:rsidRPr="008F2DB1">
        <w:rPr>
          <w:rFonts w:ascii="Lato" w:hAnsi="Lato"/>
          <w:i/>
          <w:iCs/>
          <w:color w:val="C00000"/>
        </w:rPr>
        <w:t xml:space="preserve">Il progetto </w:t>
      </w:r>
      <w:r w:rsidR="0021714B">
        <w:rPr>
          <w:rFonts w:ascii="Lato" w:hAnsi="Lato"/>
          <w:i/>
          <w:iCs/>
          <w:color w:val="C00000"/>
        </w:rPr>
        <w:t>“</w:t>
      </w:r>
      <w:proofErr w:type="spellStart"/>
      <w:r w:rsidR="0021714B">
        <w:rPr>
          <w:rFonts w:ascii="Lato" w:hAnsi="Lato"/>
          <w:i/>
          <w:iCs/>
          <w:color w:val="C00000"/>
        </w:rPr>
        <w:t>This</w:t>
      </w:r>
      <w:proofErr w:type="spellEnd"/>
      <w:r w:rsidR="0021714B">
        <w:rPr>
          <w:rFonts w:ascii="Lato" w:hAnsi="Lato"/>
          <w:i/>
          <w:iCs/>
          <w:color w:val="C00000"/>
        </w:rPr>
        <w:t xml:space="preserve"> Way”</w:t>
      </w:r>
      <w:r w:rsidR="002217CE">
        <w:rPr>
          <w:rFonts w:ascii="Lato" w:hAnsi="Lato"/>
          <w:i/>
          <w:iCs/>
          <w:color w:val="C00000"/>
        </w:rPr>
        <w:t>,</w:t>
      </w:r>
      <w:r w:rsidR="0021714B">
        <w:rPr>
          <w:rFonts w:ascii="Lato" w:hAnsi="Lato"/>
          <w:i/>
          <w:iCs/>
          <w:color w:val="C00000"/>
        </w:rPr>
        <w:t xml:space="preserve"> </w:t>
      </w:r>
      <w:r w:rsidRPr="008F2DB1">
        <w:rPr>
          <w:rFonts w:ascii="Lato" w:hAnsi="Lato"/>
          <w:i/>
          <w:iCs/>
          <w:color w:val="C00000"/>
        </w:rPr>
        <w:t xml:space="preserve">ideato </w:t>
      </w:r>
      <w:proofErr w:type="gramStart"/>
      <w:r w:rsidRPr="008F2DB1">
        <w:rPr>
          <w:rFonts w:ascii="Lato" w:hAnsi="Lato"/>
          <w:i/>
          <w:iCs/>
          <w:color w:val="C00000"/>
        </w:rPr>
        <w:t>dal team creativo</w:t>
      </w:r>
      <w:proofErr w:type="gramEnd"/>
      <w:r w:rsidRPr="008F2DB1">
        <w:rPr>
          <w:rFonts w:ascii="Lato" w:hAnsi="Lato"/>
          <w:i/>
          <w:iCs/>
          <w:color w:val="C00000"/>
        </w:rPr>
        <w:t xml:space="preserve"> </w:t>
      </w:r>
      <w:r w:rsidR="0021714B">
        <w:rPr>
          <w:rFonts w:ascii="Lato" w:hAnsi="Lato"/>
          <w:i/>
          <w:iCs/>
          <w:color w:val="C00000"/>
        </w:rPr>
        <w:t xml:space="preserve">Gattinoni </w:t>
      </w:r>
      <w:r w:rsidR="0021714B" w:rsidRPr="002217CE">
        <w:rPr>
          <w:rFonts w:ascii="Lato" w:hAnsi="Lato"/>
          <w:i/>
          <w:iCs/>
          <w:color w:val="C00000"/>
        </w:rPr>
        <w:t>per il Fuori Salone</w:t>
      </w:r>
      <w:r w:rsidR="002217CE">
        <w:rPr>
          <w:rFonts w:ascii="Lato" w:hAnsi="Lato"/>
          <w:i/>
          <w:iCs/>
          <w:color w:val="C00000"/>
        </w:rPr>
        <w:t xml:space="preserve"> </w:t>
      </w:r>
      <w:r w:rsidR="002217CE" w:rsidRPr="002217CE">
        <w:rPr>
          <w:rFonts w:ascii="Lato" w:hAnsi="Lato"/>
          <w:color w:val="C00000"/>
        </w:rPr>
        <w:t xml:space="preserve">di </w:t>
      </w:r>
      <w:r w:rsidR="002217CE" w:rsidRPr="002217CE">
        <w:rPr>
          <w:rFonts w:ascii="Lato" w:hAnsi="Lato"/>
          <w:color w:val="C00000"/>
          <w:sz w:val="22"/>
          <w:szCs w:val="22"/>
        </w:rPr>
        <w:t>Škoda</w:t>
      </w:r>
      <w:r w:rsidR="002217CE">
        <w:rPr>
          <w:rFonts w:ascii="Lato" w:hAnsi="Lato"/>
          <w:color w:val="C00000"/>
          <w:sz w:val="22"/>
          <w:szCs w:val="22"/>
        </w:rPr>
        <w:t>,</w:t>
      </w:r>
      <w:r w:rsidR="002217CE">
        <w:rPr>
          <w:rFonts w:ascii="Lato" w:hAnsi="Lato"/>
          <w:i/>
          <w:iCs/>
          <w:color w:val="C00000"/>
        </w:rPr>
        <w:t xml:space="preserve"> u</w:t>
      </w:r>
      <w:r w:rsidRPr="008F2DB1">
        <w:rPr>
          <w:rFonts w:ascii="Lato" w:hAnsi="Lato"/>
          <w:i/>
          <w:iCs/>
          <w:color w:val="C00000"/>
        </w:rPr>
        <w:t>nisce esplorazione e innovazione in un percorso immersivo</w:t>
      </w:r>
      <w:r w:rsidR="0021714B">
        <w:rPr>
          <w:rFonts w:ascii="Lato" w:hAnsi="Lato"/>
          <w:i/>
          <w:iCs/>
          <w:color w:val="C00000"/>
        </w:rPr>
        <w:t xml:space="preserve"> </w:t>
      </w:r>
      <w:r w:rsidRPr="008F2DB1">
        <w:rPr>
          <w:rFonts w:ascii="Lato" w:hAnsi="Lato"/>
          <w:i/>
          <w:iCs/>
          <w:color w:val="C00000"/>
        </w:rPr>
        <w:t xml:space="preserve">che ha coinvolto l’artista Marcantonio e la sua </w:t>
      </w:r>
      <w:r w:rsidR="0021714B">
        <w:rPr>
          <w:rFonts w:ascii="Lato" w:hAnsi="Lato"/>
          <w:i/>
          <w:iCs/>
          <w:color w:val="C00000"/>
        </w:rPr>
        <w:t>poetica scultorea,</w:t>
      </w:r>
      <w:r w:rsidR="002217CE">
        <w:rPr>
          <w:rFonts w:ascii="Lato" w:hAnsi="Lato"/>
          <w:i/>
          <w:iCs/>
          <w:color w:val="C00000"/>
        </w:rPr>
        <w:t xml:space="preserve"> </w:t>
      </w:r>
      <w:r w:rsidRPr="008F2DB1">
        <w:rPr>
          <w:rFonts w:ascii="Lato" w:hAnsi="Lato"/>
          <w:i/>
          <w:iCs/>
          <w:color w:val="C00000"/>
        </w:rPr>
        <w:t>mettendo al centro del racconto la nuova auto e i suoi plus.</w:t>
      </w:r>
    </w:p>
    <w:p w14:paraId="398A2E60" w14:textId="77777777" w:rsidR="00AC1BDE" w:rsidRPr="008F2DB1" w:rsidRDefault="00AC1BDE" w:rsidP="006D0BB0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</w:p>
    <w:p w14:paraId="51BA0231" w14:textId="77777777" w:rsidR="00A819F5" w:rsidRDefault="00A819F5" w:rsidP="00237FE5">
      <w:pPr>
        <w:jc w:val="both"/>
        <w:rPr>
          <w:rFonts w:ascii="Lato" w:hAnsi="Lato"/>
          <w:i/>
          <w:iCs/>
          <w:sz w:val="22"/>
          <w:szCs w:val="22"/>
        </w:rPr>
      </w:pPr>
    </w:p>
    <w:p w14:paraId="0A6FCC11" w14:textId="3E9FFE41" w:rsidR="000B3464" w:rsidRDefault="00253D38" w:rsidP="00B40A46">
      <w:pPr>
        <w:jc w:val="both"/>
        <w:rPr>
          <w:rFonts w:ascii="Lato" w:hAnsi="Lato"/>
          <w:sz w:val="22"/>
          <w:szCs w:val="22"/>
        </w:rPr>
      </w:pPr>
      <w:r w:rsidRPr="00DC1280">
        <w:rPr>
          <w:rFonts w:ascii="Lato" w:hAnsi="Lato"/>
          <w:i/>
          <w:iCs/>
          <w:sz w:val="22"/>
          <w:szCs w:val="22"/>
        </w:rPr>
        <w:t>Milano,</w:t>
      </w:r>
      <w:r w:rsidR="00F50221">
        <w:rPr>
          <w:rFonts w:ascii="Lato" w:hAnsi="Lato"/>
          <w:i/>
          <w:iCs/>
          <w:sz w:val="22"/>
          <w:szCs w:val="22"/>
        </w:rPr>
        <w:t xml:space="preserve"> 11</w:t>
      </w:r>
      <w:r w:rsidRPr="00DC1280">
        <w:rPr>
          <w:rFonts w:ascii="Lato" w:hAnsi="Lato"/>
          <w:i/>
          <w:iCs/>
          <w:sz w:val="22"/>
          <w:szCs w:val="22"/>
        </w:rPr>
        <w:t xml:space="preserve"> </w:t>
      </w:r>
      <w:r w:rsidR="008F2DB1">
        <w:rPr>
          <w:rFonts w:ascii="Lato" w:hAnsi="Lato"/>
          <w:i/>
          <w:iCs/>
          <w:sz w:val="22"/>
          <w:szCs w:val="22"/>
        </w:rPr>
        <w:t xml:space="preserve">aprile </w:t>
      </w:r>
      <w:r w:rsidRPr="00DC1280">
        <w:rPr>
          <w:rFonts w:ascii="Lato" w:hAnsi="Lato"/>
          <w:i/>
          <w:iCs/>
          <w:sz w:val="22"/>
          <w:szCs w:val="22"/>
        </w:rPr>
        <w:t>202</w:t>
      </w:r>
      <w:r w:rsidR="00E61CD7" w:rsidRPr="00DC1280">
        <w:rPr>
          <w:rFonts w:ascii="Lato" w:hAnsi="Lato"/>
          <w:i/>
          <w:iCs/>
          <w:sz w:val="22"/>
          <w:szCs w:val="22"/>
        </w:rPr>
        <w:t>5</w:t>
      </w:r>
      <w:r w:rsidRPr="00DC1280">
        <w:rPr>
          <w:rFonts w:ascii="Lato" w:hAnsi="Lato"/>
          <w:sz w:val="22"/>
          <w:szCs w:val="22"/>
        </w:rPr>
        <w:t xml:space="preserve"> –</w:t>
      </w:r>
      <w:r w:rsidR="005258C8" w:rsidRPr="00DC1280">
        <w:rPr>
          <w:rFonts w:ascii="Lato" w:hAnsi="Lato"/>
          <w:sz w:val="22"/>
          <w:szCs w:val="22"/>
        </w:rPr>
        <w:t xml:space="preserve"> </w:t>
      </w:r>
      <w:r w:rsidR="00B40A46" w:rsidRPr="00716777">
        <w:rPr>
          <w:rFonts w:ascii="Lato" w:hAnsi="Lato"/>
          <w:b/>
          <w:bCs/>
          <w:sz w:val="22"/>
          <w:szCs w:val="22"/>
        </w:rPr>
        <w:t>Gattinoni Events</w:t>
      </w:r>
      <w:r w:rsidR="00B40A46" w:rsidRPr="00716777">
        <w:rPr>
          <w:rFonts w:ascii="Lato" w:hAnsi="Lato"/>
          <w:sz w:val="22"/>
          <w:szCs w:val="22"/>
        </w:rPr>
        <w:t xml:space="preserve"> ha ideato e realizzato l’evento di lancio della nuova </w:t>
      </w:r>
      <w:proofErr w:type="spellStart"/>
      <w:r w:rsidR="00B40A46" w:rsidRPr="00716777">
        <w:rPr>
          <w:rFonts w:ascii="Lato" w:hAnsi="Lato"/>
          <w:sz w:val="22"/>
          <w:szCs w:val="22"/>
        </w:rPr>
        <w:t>Elroq</w:t>
      </w:r>
      <w:proofErr w:type="spellEnd"/>
      <w:r w:rsidR="00B40A46" w:rsidRPr="00716777">
        <w:rPr>
          <w:rFonts w:ascii="Lato" w:hAnsi="Lato"/>
          <w:sz w:val="22"/>
          <w:szCs w:val="22"/>
        </w:rPr>
        <w:t xml:space="preserve">, il nuovo SUV full </w:t>
      </w:r>
      <w:proofErr w:type="spellStart"/>
      <w:r w:rsidR="00B40A46" w:rsidRPr="00716777">
        <w:rPr>
          <w:rFonts w:ascii="Lato" w:hAnsi="Lato"/>
          <w:sz w:val="22"/>
          <w:szCs w:val="22"/>
        </w:rPr>
        <w:t>electric</w:t>
      </w:r>
      <w:proofErr w:type="spellEnd"/>
      <w:r w:rsidR="00B40A46" w:rsidRPr="00716777">
        <w:rPr>
          <w:rFonts w:ascii="Lato" w:hAnsi="Lato"/>
          <w:sz w:val="22"/>
          <w:szCs w:val="22"/>
        </w:rPr>
        <w:t xml:space="preserve"> di </w:t>
      </w:r>
      <w:r w:rsidR="00B40A46" w:rsidRPr="00716777">
        <w:rPr>
          <w:rFonts w:ascii="Lato" w:hAnsi="Lato"/>
          <w:b/>
          <w:bCs/>
          <w:sz w:val="22"/>
          <w:szCs w:val="22"/>
        </w:rPr>
        <w:t>Škoda</w:t>
      </w:r>
      <w:r w:rsidR="00B40A46" w:rsidRPr="00716777">
        <w:rPr>
          <w:rFonts w:ascii="Lato" w:hAnsi="Lato"/>
          <w:sz w:val="22"/>
          <w:szCs w:val="22"/>
        </w:rPr>
        <w:t xml:space="preserve">, che ha scelto la </w:t>
      </w:r>
      <w:r w:rsidR="00B40A46" w:rsidRPr="00716777">
        <w:rPr>
          <w:rFonts w:ascii="Lato" w:hAnsi="Lato"/>
          <w:b/>
          <w:bCs/>
          <w:sz w:val="22"/>
          <w:szCs w:val="22"/>
        </w:rPr>
        <w:t>Design Week</w:t>
      </w:r>
      <w:r w:rsidR="00B40A46" w:rsidRPr="00716777">
        <w:rPr>
          <w:rFonts w:ascii="Lato" w:hAnsi="Lato"/>
          <w:sz w:val="22"/>
          <w:szCs w:val="22"/>
        </w:rPr>
        <w:t xml:space="preserve"> e il </w:t>
      </w:r>
      <w:r w:rsidR="00B40A46" w:rsidRPr="00716777">
        <w:rPr>
          <w:rFonts w:ascii="Lato" w:hAnsi="Lato"/>
          <w:b/>
          <w:bCs/>
          <w:sz w:val="22"/>
          <w:szCs w:val="22"/>
        </w:rPr>
        <w:t>PAC</w:t>
      </w:r>
      <w:r w:rsidR="00B40A46" w:rsidRPr="00716777">
        <w:rPr>
          <w:rFonts w:ascii="Lato" w:hAnsi="Lato"/>
          <w:sz w:val="22"/>
          <w:szCs w:val="22"/>
        </w:rPr>
        <w:t xml:space="preserve"> </w:t>
      </w:r>
      <w:r w:rsidR="000B3464">
        <w:rPr>
          <w:rFonts w:ascii="Lato" w:hAnsi="Lato"/>
          <w:sz w:val="22"/>
          <w:szCs w:val="22"/>
        </w:rPr>
        <w:t xml:space="preserve">(Padiglione </w:t>
      </w:r>
      <w:r w:rsidR="00063C10">
        <w:rPr>
          <w:rFonts w:ascii="Lato" w:hAnsi="Lato"/>
          <w:sz w:val="22"/>
          <w:szCs w:val="22"/>
        </w:rPr>
        <w:t>d’</w:t>
      </w:r>
      <w:r w:rsidR="000B3464">
        <w:rPr>
          <w:rFonts w:ascii="Lato" w:hAnsi="Lato"/>
          <w:sz w:val="22"/>
          <w:szCs w:val="22"/>
        </w:rPr>
        <w:t xml:space="preserve">Arte Contemporanea) </w:t>
      </w:r>
      <w:r w:rsidR="00B40A46" w:rsidRPr="00716777">
        <w:rPr>
          <w:rFonts w:ascii="Lato" w:hAnsi="Lato"/>
          <w:sz w:val="22"/>
          <w:szCs w:val="22"/>
        </w:rPr>
        <w:t xml:space="preserve">in Porta Venezia per la presentazione al mercato della versione sportiva RS. </w:t>
      </w:r>
    </w:p>
    <w:p w14:paraId="24CB6C0E" w14:textId="77777777" w:rsidR="000B3464" w:rsidRDefault="000B3464" w:rsidP="00B40A46">
      <w:pPr>
        <w:jc w:val="both"/>
        <w:rPr>
          <w:rFonts w:ascii="Lato" w:hAnsi="Lato"/>
          <w:sz w:val="22"/>
          <w:szCs w:val="22"/>
        </w:rPr>
      </w:pPr>
    </w:p>
    <w:p w14:paraId="4A1B7884" w14:textId="7BA93054" w:rsidR="000B3464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I visitatori di Milano sono stati invitati alla mostra Škoda, che ha luogo </w:t>
      </w:r>
      <w:r w:rsidRPr="00716777">
        <w:rPr>
          <w:rFonts w:ascii="Lato" w:hAnsi="Lato"/>
          <w:b/>
          <w:bCs/>
          <w:sz w:val="22"/>
          <w:szCs w:val="22"/>
        </w:rPr>
        <w:t>dall’8 al 13 aprile</w:t>
      </w:r>
      <w:r w:rsidRPr="00716777">
        <w:rPr>
          <w:rFonts w:ascii="Lato" w:hAnsi="Lato"/>
          <w:sz w:val="22"/>
          <w:szCs w:val="22"/>
        </w:rPr>
        <w:t xml:space="preserve">, anche tramite mystery boxes posizionate in diversi punti della città, tra cui Piazza Luigi Cadorna, Piazza </w:t>
      </w:r>
      <w:proofErr w:type="spellStart"/>
      <w:r w:rsidRPr="00716777">
        <w:rPr>
          <w:rFonts w:ascii="Lato" w:hAnsi="Lato"/>
          <w:sz w:val="22"/>
          <w:szCs w:val="22"/>
        </w:rPr>
        <w:t>Gae</w:t>
      </w:r>
      <w:proofErr w:type="spellEnd"/>
      <w:r w:rsidRPr="00716777">
        <w:rPr>
          <w:rFonts w:ascii="Lato" w:hAnsi="Lato"/>
          <w:sz w:val="22"/>
          <w:szCs w:val="22"/>
        </w:rPr>
        <w:t xml:space="preserve"> Aulenti e Piazza XXIV Maggio.</w:t>
      </w:r>
    </w:p>
    <w:p w14:paraId="4DFAE812" w14:textId="77777777" w:rsidR="000B3464" w:rsidRDefault="000B3464" w:rsidP="00B40A46">
      <w:pPr>
        <w:jc w:val="both"/>
        <w:rPr>
          <w:rFonts w:ascii="Lato" w:hAnsi="Lato"/>
          <w:sz w:val="22"/>
          <w:szCs w:val="22"/>
        </w:rPr>
      </w:pPr>
    </w:p>
    <w:p w14:paraId="1D2B3014" w14:textId="4926764D" w:rsidR="00B40A46" w:rsidRPr="00716777" w:rsidRDefault="00963D5C" w:rsidP="00B40A46">
      <w:pPr>
        <w:jc w:val="both"/>
        <w:rPr>
          <w:rFonts w:ascii="Lato" w:hAnsi="Lato"/>
          <w:sz w:val="22"/>
          <w:szCs w:val="22"/>
        </w:rPr>
      </w:pPr>
      <w:proofErr w:type="gramStart"/>
      <w:r>
        <w:rPr>
          <w:rFonts w:ascii="Lato" w:hAnsi="Lato"/>
          <w:sz w:val="22"/>
          <w:szCs w:val="22"/>
        </w:rPr>
        <w:t>Il</w:t>
      </w:r>
      <w:r w:rsidR="00B40A46" w:rsidRPr="00716777">
        <w:rPr>
          <w:rFonts w:ascii="Lato" w:hAnsi="Lato"/>
          <w:sz w:val="22"/>
          <w:szCs w:val="22"/>
        </w:rPr>
        <w:t xml:space="preserve"> team</w:t>
      </w:r>
      <w:proofErr w:type="gramEnd"/>
      <w:r w:rsidR="00B40A46" w:rsidRPr="00716777">
        <w:rPr>
          <w:rFonts w:ascii="Lato" w:hAnsi="Lato"/>
          <w:sz w:val="22"/>
          <w:szCs w:val="22"/>
        </w:rPr>
        <w:t xml:space="preserve"> di Gattinoni Events</w:t>
      </w:r>
      <w:r w:rsidR="00CE59DC">
        <w:rPr>
          <w:rFonts w:ascii="Lato" w:hAnsi="Lato"/>
          <w:sz w:val="22"/>
          <w:szCs w:val="22"/>
        </w:rPr>
        <w:t xml:space="preserve"> guidato</w:t>
      </w:r>
      <w:r w:rsidR="00B40A46" w:rsidRPr="00716777">
        <w:rPr>
          <w:rFonts w:ascii="Lato" w:hAnsi="Lato"/>
          <w:sz w:val="22"/>
          <w:szCs w:val="22"/>
        </w:rPr>
        <w:t xml:space="preserve"> da Elisa Presutti, </w:t>
      </w:r>
      <w:proofErr w:type="spellStart"/>
      <w:r w:rsidR="00B40A46" w:rsidRPr="00716777">
        <w:rPr>
          <w:rFonts w:ascii="Lato" w:hAnsi="Lato"/>
          <w:sz w:val="22"/>
          <w:szCs w:val="22"/>
        </w:rPr>
        <w:t>Managing</w:t>
      </w:r>
      <w:proofErr w:type="spellEnd"/>
      <w:r w:rsidR="00B40A46" w:rsidRPr="00716777">
        <w:rPr>
          <w:rFonts w:ascii="Lato" w:hAnsi="Lato"/>
          <w:sz w:val="22"/>
          <w:szCs w:val="22"/>
        </w:rPr>
        <w:t xml:space="preserve"> Director, si è occupato dell’evento a 360 gradi, dalla creatività al project management alla produzione, coinvolgendo Sila </w:t>
      </w:r>
      <w:proofErr w:type="spellStart"/>
      <w:r w:rsidR="00B40A46" w:rsidRPr="00716777">
        <w:rPr>
          <w:rFonts w:ascii="Lato" w:hAnsi="Lato"/>
          <w:sz w:val="22"/>
          <w:szCs w:val="22"/>
        </w:rPr>
        <w:t>Sveta</w:t>
      </w:r>
      <w:proofErr w:type="spellEnd"/>
      <w:r w:rsidR="00B40A46" w:rsidRPr="00716777">
        <w:rPr>
          <w:rFonts w:ascii="Lato" w:hAnsi="Lato"/>
          <w:sz w:val="22"/>
          <w:szCs w:val="22"/>
        </w:rPr>
        <w:t xml:space="preserve"> come partner tecnologico e l’</w:t>
      </w:r>
      <w:r w:rsidR="00B40A46" w:rsidRPr="00716777">
        <w:rPr>
          <w:rFonts w:ascii="Lato" w:hAnsi="Lato"/>
          <w:b/>
          <w:bCs/>
          <w:sz w:val="22"/>
          <w:szCs w:val="22"/>
        </w:rPr>
        <w:t>artista</w:t>
      </w:r>
      <w:r w:rsidR="00CE59DC">
        <w:rPr>
          <w:rFonts w:ascii="Lato" w:hAnsi="Lato"/>
          <w:b/>
          <w:bCs/>
          <w:sz w:val="22"/>
          <w:szCs w:val="22"/>
        </w:rPr>
        <w:t xml:space="preserve"> Marcantonio</w:t>
      </w:r>
      <w:r w:rsidR="00B40A46" w:rsidRPr="00716777">
        <w:rPr>
          <w:rFonts w:ascii="Lato" w:hAnsi="Lato"/>
          <w:sz w:val="22"/>
          <w:szCs w:val="22"/>
        </w:rPr>
        <w:t xml:space="preserve">, che ha permesso con le sue creazioni l’incontro tra arte e comunicazione dando un taglio culturale all’intero progetto.  </w:t>
      </w:r>
    </w:p>
    <w:p w14:paraId="501604C9" w14:textId="77777777" w:rsidR="000B3464" w:rsidRDefault="000B3464" w:rsidP="00B40A46">
      <w:pPr>
        <w:jc w:val="both"/>
        <w:rPr>
          <w:rFonts w:ascii="Lato" w:hAnsi="Lato"/>
          <w:sz w:val="22"/>
          <w:szCs w:val="22"/>
        </w:rPr>
      </w:pPr>
    </w:p>
    <w:p w14:paraId="1CE0316E" w14:textId="382B6EF5" w:rsidR="00B40A46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Obiettivo dell’evento era incarnare il nuovo punto di partenza di </w:t>
      </w:r>
      <w:r w:rsidRPr="000B3464">
        <w:rPr>
          <w:rFonts w:ascii="Lato" w:hAnsi="Lato"/>
          <w:b/>
          <w:bCs/>
          <w:sz w:val="22"/>
          <w:szCs w:val="22"/>
        </w:rPr>
        <w:t xml:space="preserve">Škoda che con la nuova </w:t>
      </w:r>
      <w:proofErr w:type="spellStart"/>
      <w:r w:rsidRPr="000B3464">
        <w:rPr>
          <w:rFonts w:ascii="Lato" w:hAnsi="Lato"/>
          <w:b/>
          <w:bCs/>
          <w:sz w:val="22"/>
          <w:szCs w:val="22"/>
        </w:rPr>
        <w:t>Elroq</w:t>
      </w:r>
      <w:proofErr w:type="spellEnd"/>
      <w:r w:rsidRPr="000B3464">
        <w:rPr>
          <w:rFonts w:ascii="Lato" w:hAnsi="Lato"/>
          <w:b/>
          <w:bCs/>
          <w:sz w:val="22"/>
          <w:szCs w:val="22"/>
        </w:rPr>
        <w:t xml:space="preserve"> vuole fornire un cambiamento significativo nella percezione globale del </w:t>
      </w:r>
      <w:proofErr w:type="gramStart"/>
      <w:r w:rsidRPr="000B3464">
        <w:rPr>
          <w:rFonts w:ascii="Lato" w:hAnsi="Lato"/>
          <w:b/>
          <w:bCs/>
          <w:sz w:val="22"/>
          <w:szCs w:val="22"/>
        </w:rPr>
        <w:t>brand</w:t>
      </w:r>
      <w:proofErr w:type="gramEnd"/>
      <w:r w:rsidRPr="00716777">
        <w:rPr>
          <w:rFonts w:ascii="Lato" w:hAnsi="Lato"/>
          <w:sz w:val="22"/>
          <w:szCs w:val="22"/>
        </w:rPr>
        <w:t>, stabilendo un nuovo standard per il mondo automobilistico. La campagna di comunicazione ideata dal brand è visivamente accattivante e coinvolgente, diversa da tutto ciò che è venuto prima, distaccandosi dalla Škoda del passato per rappresentare un nuovo punto di partenza per il marchio.</w:t>
      </w:r>
      <w:r w:rsidRPr="00716777">
        <w:rPr>
          <w:rFonts w:ascii="Arial" w:hAnsi="Arial" w:cs="Arial"/>
          <w:sz w:val="22"/>
          <w:szCs w:val="22"/>
        </w:rPr>
        <w:t>​</w:t>
      </w:r>
      <w:r w:rsidRPr="00716777">
        <w:rPr>
          <w:rFonts w:ascii="Lato" w:hAnsi="Lato"/>
          <w:sz w:val="22"/>
          <w:szCs w:val="22"/>
        </w:rPr>
        <w:t xml:space="preserve"> Da qui la scelta di partecipare alla Milano Design Week 2025 </w:t>
      </w:r>
      <w:r w:rsidR="000B3464">
        <w:rPr>
          <w:rFonts w:ascii="Lato" w:hAnsi="Lato"/>
          <w:sz w:val="22"/>
          <w:szCs w:val="22"/>
        </w:rPr>
        <w:t>con un lancio che fosse un vero e proprio evento</w:t>
      </w:r>
      <w:r w:rsidRPr="00716777">
        <w:rPr>
          <w:rFonts w:ascii="Lato" w:hAnsi="Lato"/>
          <w:sz w:val="22"/>
          <w:szCs w:val="22"/>
        </w:rPr>
        <w:t xml:space="preserve">, </w:t>
      </w:r>
      <w:r w:rsidR="000B3464">
        <w:rPr>
          <w:rFonts w:ascii="Lato" w:hAnsi="Lato"/>
          <w:sz w:val="22"/>
          <w:szCs w:val="22"/>
        </w:rPr>
        <w:t>tramite la</w:t>
      </w:r>
      <w:r w:rsidRPr="00716777">
        <w:rPr>
          <w:rFonts w:ascii="Lato" w:hAnsi="Lato"/>
          <w:sz w:val="22"/>
          <w:szCs w:val="22"/>
        </w:rPr>
        <w:t xml:space="preserve"> crea</w:t>
      </w:r>
      <w:r w:rsidR="000B3464">
        <w:rPr>
          <w:rFonts w:ascii="Lato" w:hAnsi="Lato"/>
          <w:sz w:val="22"/>
          <w:szCs w:val="22"/>
        </w:rPr>
        <w:t xml:space="preserve">zione di </w:t>
      </w:r>
      <w:r w:rsidRPr="00716777">
        <w:rPr>
          <w:rFonts w:ascii="Lato" w:hAnsi="Lato"/>
          <w:sz w:val="22"/>
          <w:szCs w:val="22"/>
        </w:rPr>
        <w:t>un'installazione artistica sorprendente</w:t>
      </w:r>
      <w:r w:rsidR="000B3464">
        <w:rPr>
          <w:rFonts w:ascii="Lato" w:hAnsi="Lato"/>
          <w:sz w:val="22"/>
          <w:szCs w:val="22"/>
        </w:rPr>
        <w:t>,</w:t>
      </w:r>
      <w:r w:rsidRPr="00716777">
        <w:rPr>
          <w:rFonts w:ascii="Lato" w:hAnsi="Lato"/>
          <w:sz w:val="22"/>
          <w:szCs w:val="22"/>
        </w:rPr>
        <w:t xml:space="preserve"> che rafforz</w:t>
      </w:r>
      <w:r w:rsidR="000B3464">
        <w:rPr>
          <w:rFonts w:ascii="Lato" w:hAnsi="Lato"/>
          <w:sz w:val="22"/>
          <w:szCs w:val="22"/>
        </w:rPr>
        <w:t xml:space="preserve">asse </w:t>
      </w:r>
      <w:r w:rsidRPr="00716777">
        <w:rPr>
          <w:rFonts w:ascii="Lato" w:hAnsi="Lato"/>
          <w:sz w:val="22"/>
          <w:szCs w:val="22"/>
        </w:rPr>
        <w:t xml:space="preserve">la nuova direzione del marchio </w:t>
      </w:r>
      <w:r w:rsidR="000B3464">
        <w:rPr>
          <w:rFonts w:ascii="Lato" w:hAnsi="Lato"/>
          <w:sz w:val="22"/>
          <w:szCs w:val="22"/>
        </w:rPr>
        <w:t>solidificando</w:t>
      </w:r>
      <w:r w:rsidRPr="00716777">
        <w:rPr>
          <w:rFonts w:ascii="Lato" w:hAnsi="Lato"/>
          <w:sz w:val="22"/>
          <w:szCs w:val="22"/>
        </w:rPr>
        <w:t xml:space="preserve"> la sua posizione unica nel mercato. E per farlo ha scelto l’expertise di Gattinoni Events.</w:t>
      </w:r>
    </w:p>
    <w:p w14:paraId="5079B4A8" w14:textId="77777777" w:rsidR="000B3464" w:rsidRPr="00716777" w:rsidRDefault="000B3464" w:rsidP="00B40A46">
      <w:pPr>
        <w:jc w:val="both"/>
        <w:rPr>
          <w:rFonts w:ascii="Lato" w:hAnsi="Lato"/>
          <w:sz w:val="22"/>
          <w:szCs w:val="22"/>
        </w:rPr>
      </w:pPr>
    </w:p>
    <w:p w14:paraId="24990F66" w14:textId="4AF158D3" w:rsidR="00454DD3" w:rsidRDefault="00454DD3" w:rsidP="00454DD3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Commenta </w:t>
      </w:r>
      <w:r w:rsidRPr="00454DD3">
        <w:rPr>
          <w:rFonts w:ascii="Lato" w:hAnsi="Lato"/>
          <w:b/>
          <w:bCs/>
          <w:sz w:val="22"/>
          <w:szCs w:val="22"/>
        </w:rPr>
        <w:t xml:space="preserve">Veronika </w:t>
      </w:r>
      <w:proofErr w:type="spellStart"/>
      <w:r w:rsidRPr="00454DD3">
        <w:rPr>
          <w:rFonts w:ascii="Lato" w:hAnsi="Lato"/>
          <w:b/>
          <w:bCs/>
          <w:sz w:val="22"/>
          <w:szCs w:val="22"/>
        </w:rPr>
        <w:t>Ziegaus</w:t>
      </w:r>
      <w:proofErr w:type="spellEnd"/>
      <w:r w:rsidRPr="00454DD3">
        <w:rPr>
          <w:rFonts w:ascii="Lato" w:hAnsi="Lato"/>
          <w:b/>
          <w:bCs/>
          <w:sz w:val="22"/>
          <w:szCs w:val="22"/>
        </w:rPr>
        <w:t>, Head of Brand Experience di Škoda</w:t>
      </w:r>
      <w:r>
        <w:rPr>
          <w:rFonts w:ascii="Lato" w:hAnsi="Lato"/>
          <w:sz w:val="22"/>
          <w:szCs w:val="22"/>
        </w:rPr>
        <w:t xml:space="preserve">: </w:t>
      </w:r>
      <w:r w:rsidRPr="00454DD3">
        <w:rPr>
          <w:rFonts w:ascii="Lato" w:hAnsi="Lato"/>
          <w:i/>
          <w:iCs/>
          <w:sz w:val="22"/>
          <w:szCs w:val="22"/>
        </w:rPr>
        <w:t>“Gattinoni, che ha guidato il nostro progetto alla Milano Design Week, ha dimostrato una creatività straordinaria e un approccio innovativo, che contribuisce significativamente al successo dell'intero evento. Siamo molto soddisfatti delle loro idee e delle loro realizzazioni, poiché catturano perfettamente la nostra visione e portano elementi unici e moderni al progetto. Grazie all'approccio dell'agenzia, siamo in grado di presentare il nostro lavoro nella migliore luce alla Milano Design Week e ottenere un grande riconoscimento.”</w:t>
      </w:r>
    </w:p>
    <w:p w14:paraId="2C477831" w14:textId="77777777" w:rsidR="00454DD3" w:rsidRPr="00454DD3" w:rsidRDefault="00454DD3" w:rsidP="00B40A46">
      <w:pPr>
        <w:jc w:val="both"/>
        <w:rPr>
          <w:rFonts w:ascii="Lato" w:hAnsi="Lato"/>
          <w:sz w:val="22"/>
          <w:szCs w:val="22"/>
          <w:lang w:val="da-DK"/>
        </w:rPr>
      </w:pPr>
    </w:p>
    <w:p w14:paraId="60F18080" w14:textId="2F506772" w:rsidR="000B3464" w:rsidRDefault="00551662" w:rsidP="00B40A46">
      <w:pPr>
        <w:jc w:val="both"/>
        <w:rPr>
          <w:rFonts w:ascii="Lato" w:hAnsi="Lato"/>
          <w:sz w:val="22"/>
          <w:szCs w:val="22"/>
        </w:rPr>
      </w:pPr>
      <w:r w:rsidRPr="000B3464">
        <w:rPr>
          <w:rFonts w:ascii="Lato" w:hAnsi="Lato"/>
          <w:sz w:val="22"/>
          <w:szCs w:val="22"/>
        </w:rPr>
        <w:t xml:space="preserve">Ha aggiunto </w:t>
      </w:r>
      <w:r w:rsidRPr="000B3464">
        <w:rPr>
          <w:rFonts w:ascii="Lato" w:hAnsi="Lato"/>
          <w:b/>
          <w:bCs/>
          <w:sz w:val="22"/>
          <w:szCs w:val="22"/>
        </w:rPr>
        <w:t xml:space="preserve">Elisa Presutti, </w:t>
      </w:r>
      <w:proofErr w:type="spellStart"/>
      <w:r w:rsidRPr="000B3464">
        <w:rPr>
          <w:rFonts w:ascii="Lato" w:hAnsi="Lato"/>
          <w:b/>
          <w:bCs/>
          <w:sz w:val="22"/>
          <w:szCs w:val="22"/>
        </w:rPr>
        <w:t>Managing</w:t>
      </w:r>
      <w:proofErr w:type="spellEnd"/>
      <w:r w:rsidRPr="000B3464">
        <w:rPr>
          <w:rFonts w:ascii="Lato" w:hAnsi="Lato"/>
          <w:b/>
          <w:bCs/>
          <w:sz w:val="22"/>
          <w:szCs w:val="22"/>
        </w:rPr>
        <w:t xml:space="preserve"> Director Gattinoni E</w:t>
      </w:r>
      <w:r>
        <w:rPr>
          <w:rFonts w:ascii="Lato" w:hAnsi="Lato"/>
          <w:b/>
          <w:bCs/>
          <w:sz w:val="22"/>
          <w:szCs w:val="22"/>
        </w:rPr>
        <w:t>ve</w:t>
      </w:r>
      <w:r w:rsidRPr="000B3464">
        <w:rPr>
          <w:rFonts w:ascii="Lato" w:hAnsi="Lato"/>
          <w:b/>
          <w:bCs/>
          <w:sz w:val="22"/>
          <w:szCs w:val="22"/>
        </w:rPr>
        <w:t>nts</w:t>
      </w:r>
      <w:r w:rsidRPr="000B3464">
        <w:rPr>
          <w:rFonts w:ascii="Lato" w:hAnsi="Lato"/>
          <w:sz w:val="22"/>
          <w:szCs w:val="22"/>
        </w:rPr>
        <w:t>:</w:t>
      </w:r>
      <w:r>
        <w:rPr>
          <w:rFonts w:ascii="Lato" w:hAnsi="Lato"/>
          <w:i/>
          <w:iCs/>
          <w:sz w:val="22"/>
          <w:szCs w:val="22"/>
        </w:rPr>
        <w:t xml:space="preserve"> </w:t>
      </w:r>
      <w:r w:rsidRPr="00551662">
        <w:rPr>
          <w:rFonts w:ascii="Lato" w:hAnsi="Lato"/>
          <w:i/>
          <w:iCs/>
          <w:sz w:val="22"/>
          <w:szCs w:val="22"/>
        </w:rPr>
        <w:t xml:space="preserve">"Al PAC prende vita un progetto onirico che abbiamo sviluppato insieme al nostro direttore creativo, </w:t>
      </w:r>
      <w:proofErr w:type="gramStart"/>
      <w:r w:rsidRPr="00551662">
        <w:rPr>
          <w:rFonts w:ascii="Lato" w:hAnsi="Lato"/>
          <w:i/>
          <w:iCs/>
          <w:sz w:val="22"/>
          <w:szCs w:val="22"/>
        </w:rPr>
        <w:t>al team</w:t>
      </w:r>
      <w:proofErr w:type="gramEnd"/>
      <w:r w:rsidRPr="00551662">
        <w:rPr>
          <w:rFonts w:ascii="Lato" w:hAnsi="Lato"/>
          <w:i/>
          <w:iCs/>
          <w:sz w:val="22"/>
          <w:szCs w:val="22"/>
        </w:rPr>
        <w:t xml:space="preserve"> di Škoda e all’artista Marcantonio. Un’installazione che intreccia arte, innovazione tecnologica e sostenibilità, pensata per incantare il pubblico della Design Week. Non è solo un evento, ma un’esperienza immersiva in cui cultura e </w:t>
      </w:r>
      <w:r w:rsidRPr="00551662">
        <w:rPr>
          <w:rFonts w:ascii="Lato" w:hAnsi="Lato"/>
          <w:i/>
          <w:iCs/>
          <w:sz w:val="22"/>
          <w:szCs w:val="22"/>
        </w:rPr>
        <w:lastRenderedPageBreak/>
        <w:t xml:space="preserve">comunicazione si fondono in una forma di arte poetica. Abbiamo trasformato un’idea in un viaggio visionario, che dimostra come l’innovazione possa prendere forma attraverso lo sguardo di un grande artista e le competenze di </w:t>
      </w:r>
      <w:proofErr w:type="gramStart"/>
      <w:r w:rsidRPr="00551662">
        <w:rPr>
          <w:rFonts w:ascii="Lato" w:hAnsi="Lato"/>
          <w:i/>
          <w:iCs/>
          <w:sz w:val="22"/>
          <w:szCs w:val="22"/>
        </w:rPr>
        <w:t>un team</w:t>
      </w:r>
      <w:proofErr w:type="gramEnd"/>
      <w:r w:rsidRPr="00551662">
        <w:rPr>
          <w:rFonts w:ascii="Lato" w:hAnsi="Lato"/>
          <w:i/>
          <w:iCs/>
          <w:sz w:val="22"/>
          <w:szCs w:val="22"/>
        </w:rPr>
        <w:t xml:space="preserve"> di eccellenti professionisti.”</w:t>
      </w:r>
    </w:p>
    <w:p w14:paraId="35A80C19" w14:textId="77777777" w:rsidR="00904752" w:rsidRDefault="00904752" w:rsidP="00B40A46">
      <w:pPr>
        <w:jc w:val="both"/>
        <w:rPr>
          <w:rFonts w:ascii="Lato" w:hAnsi="Lato"/>
          <w:sz w:val="22"/>
          <w:szCs w:val="22"/>
        </w:rPr>
      </w:pPr>
    </w:p>
    <w:p w14:paraId="12B9C10E" w14:textId="7EC4DA24" w:rsidR="00B40A46" w:rsidRPr="00716777" w:rsidRDefault="00B40A46" w:rsidP="00B40A46">
      <w:pPr>
        <w:jc w:val="both"/>
        <w:rPr>
          <w:rFonts w:ascii="Lato" w:hAnsi="Lato"/>
          <w:sz w:val="22"/>
          <w:szCs w:val="22"/>
          <w:highlight w:val="yellow"/>
        </w:rPr>
      </w:pPr>
      <w:proofErr w:type="gramStart"/>
      <w:r w:rsidRPr="00716777">
        <w:rPr>
          <w:rFonts w:ascii="Lato" w:hAnsi="Lato"/>
          <w:sz w:val="22"/>
          <w:szCs w:val="22"/>
        </w:rPr>
        <w:t xml:space="preserve">Il </w:t>
      </w:r>
      <w:r w:rsidRPr="00716777">
        <w:rPr>
          <w:rFonts w:ascii="Lato" w:hAnsi="Lato"/>
          <w:b/>
          <w:bCs/>
          <w:sz w:val="22"/>
          <w:szCs w:val="22"/>
        </w:rPr>
        <w:t>team creativo</w:t>
      </w:r>
      <w:proofErr w:type="gramEnd"/>
      <w:r w:rsidRPr="00716777">
        <w:rPr>
          <w:rFonts w:ascii="Lato" w:hAnsi="Lato"/>
          <w:b/>
          <w:bCs/>
          <w:sz w:val="22"/>
          <w:szCs w:val="22"/>
        </w:rPr>
        <w:t xml:space="preserve"> di Gattinoni Events</w:t>
      </w:r>
      <w:r w:rsidRPr="00716777">
        <w:rPr>
          <w:rFonts w:ascii="Lato" w:hAnsi="Lato"/>
          <w:sz w:val="22"/>
          <w:szCs w:val="22"/>
        </w:rPr>
        <w:t xml:space="preserve"> che ha lavorato al progetto è composto da: Federico </w:t>
      </w:r>
      <w:proofErr w:type="spellStart"/>
      <w:r w:rsidRPr="00716777">
        <w:rPr>
          <w:rFonts w:ascii="Lato" w:hAnsi="Lato"/>
          <w:sz w:val="22"/>
          <w:szCs w:val="22"/>
        </w:rPr>
        <w:t>Criserà</w:t>
      </w:r>
      <w:proofErr w:type="spellEnd"/>
      <w:r w:rsidRPr="00716777">
        <w:rPr>
          <w:rFonts w:ascii="Lato" w:hAnsi="Lato"/>
          <w:sz w:val="22"/>
          <w:szCs w:val="22"/>
        </w:rPr>
        <w:t xml:space="preserve"> Account Director, Luana Cicala Head of Live Communication &amp; Project </w:t>
      </w:r>
      <w:proofErr w:type="spellStart"/>
      <w:r w:rsidRPr="00716777">
        <w:rPr>
          <w:rFonts w:ascii="Lato" w:hAnsi="Lato"/>
          <w:sz w:val="22"/>
          <w:szCs w:val="22"/>
        </w:rPr>
        <w:t>Owner</w:t>
      </w:r>
      <w:proofErr w:type="spellEnd"/>
      <w:r w:rsidRPr="00716777">
        <w:rPr>
          <w:rFonts w:ascii="Lato" w:hAnsi="Lato"/>
          <w:sz w:val="22"/>
          <w:szCs w:val="22"/>
        </w:rPr>
        <w:t xml:space="preserve">, Andrea Dal Pozzo Executive Creative Director, Arianna Villa Executive Leader, Matteo Salvi Production Director, Lucia </w:t>
      </w:r>
      <w:proofErr w:type="spellStart"/>
      <w:r w:rsidRPr="00716777">
        <w:rPr>
          <w:rFonts w:ascii="Lato" w:hAnsi="Lato"/>
          <w:sz w:val="22"/>
          <w:szCs w:val="22"/>
        </w:rPr>
        <w:t>Polettini</w:t>
      </w:r>
      <w:proofErr w:type="spellEnd"/>
      <w:r w:rsidRPr="00716777">
        <w:rPr>
          <w:rFonts w:ascii="Lato" w:hAnsi="Lato"/>
          <w:sz w:val="22"/>
          <w:szCs w:val="22"/>
        </w:rPr>
        <w:t xml:space="preserve"> Senior Producer and Service Manager, Emanuela </w:t>
      </w:r>
      <w:proofErr w:type="spellStart"/>
      <w:r w:rsidRPr="00716777">
        <w:rPr>
          <w:rFonts w:ascii="Lato" w:hAnsi="Lato"/>
          <w:sz w:val="22"/>
          <w:szCs w:val="22"/>
        </w:rPr>
        <w:t>Giacobone</w:t>
      </w:r>
      <w:proofErr w:type="spellEnd"/>
      <w:r w:rsidRPr="00716777">
        <w:rPr>
          <w:rFonts w:ascii="Lato" w:hAnsi="Lato"/>
          <w:sz w:val="22"/>
          <w:szCs w:val="22"/>
        </w:rPr>
        <w:t xml:space="preserve"> Project Manager, Selene Donati Project Manager, Adriano Colombo Art Director.</w:t>
      </w:r>
    </w:p>
    <w:p w14:paraId="5CFFAF17" w14:textId="77777777" w:rsidR="00904752" w:rsidRDefault="00904752" w:rsidP="00B40A46">
      <w:pPr>
        <w:jc w:val="both"/>
        <w:rPr>
          <w:rFonts w:ascii="Lato" w:hAnsi="Lato"/>
          <w:sz w:val="22"/>
          <w:szCs w:val="22"/>
        </w:rPr>
      </w:pPr>
    </w:p>
    <w:p w14:paraId="7B300223" w14:textId="005BCE22" w:rsidR="00B40A46" w:rsidRPr="00904752" w:rsidRDefault="00B40A46" w:rsidP="00B40A46">
      <w:pPr>
        <w:jc w:val="both"/>
        <w:rPr>
          <w:rFonts w:ascii="Lato" w:hAnsi="Lato"/>
          <w:color w:val="C00000"/>
          <w:sz w:val="22"/>
          <w:szCs w:val="22"/>
        </w:rPr>
      </w:pPr>
      <w:r w:rsidRPr="00904752">
        <w:rPr>
          <w:rFonts w:ascii="Lato" w:hAnsi="Lato"/>
          <w:color w:val="C00000"/>
          <w:sz w:val="22"/>
          <w:szCs w:val="22"/>
        </w:rPr>
        <w:t>L’IDEA CREATIVA E IL PROGETTO AL PAC</w:t>
      </w:r>
    </w:p>
    <w:p w14:paraId="41E7FB13" w14:textId="77777777" w:rsidR="00063C10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Il progetto presente al PAC è stato studiato per introdurre il nuovo modello di Škoda, il SUV completamente elettrico </w:t>
      </w:r>
      <w:proofErr w:type="spellStart"/>
      <w:r w:rsidRPr="00716777">
        <w:rPr>
          <w:rFonts w:ascii="Lato" w:hAnsi="Lato"/>
          <w:sz w:val="22"/>
          <w:szCs w:val="22"/>
        </w:rPr>
        <w:t>Elroq</w:t>
      </w:r>
      <w:proofErr w:type="spellEnd"/>
      <w:r w:rsidRPr="00716777">
        <w:rPr>
          <w:rFonts w:ascii="Lato" w:hAnsi="Lato"/>
          <w:sz w:val="22"/>
          <w:szCs w:val="22"/>
        </w:rPr>
        <w:t xml:space="preserve">, attraverso un </w:t>
      </w:r>
      <w:r w:rsidRPr="00716777">
        <w:rPr>
          <w:rFonts w:ascii="Lato" w:hAnsi="Lato"/>
          <w:b/>
          <w:bCs/>
          <w:sz w:val="22"/>
          <w:szCs w:val="22"/>
        </w:rPr>
        <w:t>percorso dinamico e immersivo</w:t>
      </w:r>
      <w:r w:rsidRPr="00716777">
        <w:rPr>
          <w:rFonts w:ascii="Lato" w:hAnsi="Lato"/>
          <w:sz w:val="22"/>
          <w:szCs w:val="22"/>
        </w:rPr>
        <w:t xml:space="preserve"> che combina esplorazione e arte. </w:t>
      </w:r>
    </w:p>
    <w:p w14:paraId="7BCEE090" w14:textId="27E9706B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Questo concetto, sviluppato </w:t>
      </w:r>
      <w:r w:rsidRPr="00716777">
        <w:rPr>
          <w:rFonts w:ascii="Lato" w:hAnsi="Lato"/>
          <w:b/>
          <w:bCs/>
          <w:sz w:val="22"/>
          <w:szCs w:val="22"/>
        </w:rPr>
        <w:t>in collaborazione con Marcantonio</w:t>
      </w:r>
      <w:r w:rsidRPr="00716777">
        <w:rPr>
          <w:rFonts w:ascii="Lato" w:hAnsi="Lato"/>
          <w:sz w:val="22"/>
          <w:szCs w:val="22"/>
        </w:rPr>
        <w:t>, invita i visitatori a fare un viaggio attraverso un ambiente fantastico dove personaggi - dagli animali alle piante e persino alle nuvole - rappresentano aspetti chiave delle caratteristiche dell'auto.</w:t>
      </w:r>
      <w:r w:rsidRPr="00716777">
        <w:rPr>
          <w:rFonts w:ascii="Arial" w:hAnsi="Arial" w:cs="Arial"/>
          <w:sz w:val="22"/>
          <w:szCs w:val="22"/>
        </w:rPr>
        <w:t>​</w:t>
      </w:r>
      <w:r w:rsidRPr="00716777">
        <w:rPr>
          <w:rFonts w:ascii="Lato" w:hAnsi="Lato"/>
          <w:sz w:val="22"/>
          <w:szCs w:val="22"/>
        </w:rPr>
        <w:t xml:space="preserve"> </w:t>
      </w:r>
    </w:p>
    <w:p w14:paraId="6FB23758" w14:textId="77777777" w:rsidR="00063C10" w:rsidRDefault="00B40A46" w:rsidP="00B40A46">
      <w:pPr>
        <w:jc w:val="both"/>
        <w:rPr>
          <w:rFonts w:ascii="Lato" w:hAnsi="Lato"/>
          <w:sz w:val="22"/>
          <w:szCs w:val="22"/>
        </w:rPr>
      </w:pPr>
      <w:r w:rsidRPr="00063C10">
        <w:rPr>
          <w:rFonts w:ascii="Lato" w:hAnsi="Lato"/>
          <w:b/>
          <w:bCs/>
          <w:sz w:val="22"/>
          <w:szCs w:val="22"/>
        </w:rPr>
        <w:t>Nel cortile del PAC</w:t>
      </w:r>
      <w:r w:rsidR="00063C10" w:rsidRPr="00063C10">
        <w:rPr>
          <w:rFonts w:ascii="Lato" w:hAnsi="Lato"/>
          <w:b/>
          <w:bCs/>
          <w:sz w:val="22"/>
          <w:szCs w:val="22"/>
        </w:rPr>
        <w:t xml:space="preserve"> </w:t>
      </w:r>
      <w:r w:rsidRPr="00063C10">
        <w:rPr>
          <w:rFonts w:ascii="Lato" w:hAnsi="Lato"/>
          <w:b/>
          <w:bCs/>
          <w:sz w:val="22"/>
          <w:szCs w:val="22"/>
        </w:rPr>
        <w:t>sculture e tecnologia si fondono per trasformare lo spazio in un paesaggio onirico.</w:t>
      </w:r>
      <w:r w:rsidRPr="00716777">
        <w:rPr>
          <w:rFonts w:ascii="Lato" w:hAnsi="Lato"/>
          <w:sz w:val="22"/>
          <w:szCs w:val="22"/>
        </w:rPr>
        <w:t xml:space="preserve"> Un viaggio fantastico si sviluppa attraverso percorsi sospesi, creature simboliche e paesaggi poetici, dove statue ispirate agli animali e alla natura incarnano metaforicamente l'essenza della nuova </w:t>
      </w:r>
      <w:proofErr w:type="spellStart"/>
      <w:r w:rsidRPr="00716777">
        <w:rPr>
          <w:rFonts w:ascii="Lato" w:hAnsi="Lato"/>
          <w:sz w:val="22"/>
          <w:szCs w:val="22"/>
        </w:rPr>
        <w:t>Elroq</w:t>
      </w:r>
      <w:proofErr w:type="spellEnd"/>
      <w:r w:rsidRPr="00716777">
        <w:rPr>
          <w:rFonts w:ascii="Lato" w:hAnsi="Lato"/>
          <w:sz w:val="22"/>
          <w:szCs w:val="22"/>
        </w:rPr>
        <w:t xml:space="preserve"> completamente elettrica. </w:t>
      </w:r>
    </w:p>
    <w:p w14:paraId="4A89EB39" w14:textId="3B0CA8BD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>Queste installazioni dinamiche, unite a tecnologie innovative, fanno rivivere le caratteristiche dell'auto attraverso l'emozione e la scoperta. Più che una mostra, è un'esplorazione: uno spazio che invita a guardare oltre e adottare un nuovo modo di vivere la mobilità. </w:t>
      </w:r>
    </w:p>
    <w:p w14:paraId="2811CDBD" w14:textId="77777777" w:rsidR="00B40A46" w:rsidRPr="00716777" w:rsidRDefault="00B40A46" w:rsidP="00B40A46">
      <w:pPr>
        <w:jc w:val="both"/>
        <w:rPr>
          <w:rFonts w:ascii="Lato" w:hAnsi="Lato" w:cs="Arial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>Ogni scena, animata con la tecnologia, dà vita a un elemento dell'auto in modo artistico e immaginativo, favorendo l'interazione. Piuttosto che semplicemente mostrare le caratteristiche, questo viaggio le trasforma in un'esperienza emotiva, collegando arte e design e immergendo i visitatori in un mondo metaforico che riflette sottilmente l'identità di Škoda come esploratore quotidiano.</w:t>
      </w:r>
      <w:r w:rsidRPr="00716777">
        <w:rPr>
          <w:rFonts w:ascii="Arial" w:hAnsi="Arial" w:cs="Arial"/>
          <w:sz w:val="22"/>
          <w:szCs w:val="22"/>
        </w:rPr>
        <w:t>​</w:t>
      </w:r>
    </w:p>
    <w:p w14:paraId="4E0E91F1" w14:textId="77777777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Le sculture e le scene della mostra presentano in modo affascinante temi legati alla </w:t>
      </w:r>
      <w:proofErr w:type="spellStart"/>
      <w:r w:rsidRPr="00716777">
        <w:rPr>
          <w:rFonts w:ascii="Lato" w:hAnsi="Lato"/>
          <w:sz w:val="22"/>
          <w:szCs w:val="22"/>
        </w:rPr>
        <w:t>Elroq</w:t>
      </w:r>
      <w:proofErr w:type="spellEnd"/>
      <w:r w:rsidRPr="00716777">
        <w:rPr>
          <w:rFonts w:ascii="Lato" w:hAnsi="Lato"/>
          <w:sz w:val="22"/>
          <w:szCs w:val="22"/>
        </w:rPr>
        <w:t xml:space="preserve">. Il </w:t>
      </w:r>
      <w:r w:rsidRPr="00716777">
        <w:rPr>
          <w:rFonts w:ascii="Lato" w:hAnsi="Lato"/>
          <w:b/>
          <w:bCs/>
          <w:sz w:val="22"/>
          <w:szCs w:val="22"/>
        </w:rPr>
        <w:t>fenicottero</w:t>
      </w:r>
      <w:r w:rsidRPr="00716777">
        <w:rPr>
          <w:rFonts w:ascii="Lato" w:hAnsi="Lato"/>
          <w:sz w:val="22"/>
          <w:szCs w:val="22"/>
        </w:rPr>
        <w:t xml:space="preserve">, ad esempio, esalta la bellezza del movimento, mentre un'installazione interattiva con un </w:t>
      </w:r>
      <w:r w:rsidRPr="00716777">
        <w:rPr>
          <w:rFonts w:ascii="Lato" w:hAnsi="Lato"/>
          <w:b/>
          <w:bCs/>
          <w:sz w:val="22"/>
          <w:szCs w:val="22"/>
        </w:rPr>
        <w:t>procione</w:t>
      </w:r>
      <w:r w:rsidRPr="00716777">
        <w:rPr>
          <w:rFonts w:ascii="Lato" w:hAnsi="Lato"/>
          <w:sz w:val="22"/>
          <w:szCs w:val="22"/>
        </w:rPr>
        <w:t xml:space="preserve"> è pensata appositamente per i bambini: gli occhi dell'animale proietteranno su uno schermo LED paesaggi e simulazioni di guida.</w:t>
      </w:r>
    </w:p>
    <w:p w14:paraId="2001B2EE" w14:textId="77777777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Una strada che svanisce tra le nuvole simboleggia la capacità della </w:t>
      </w:r>
      <w:proofErr w:type="spellStart"/>
      <w:r w:rsidRPr="00716777">
        <w:rPr>
          <w:rFonts w:ascii="Lato" w:hAnsi="Lato"/>
          <w:sz w:val="22"/>
          <w:szCs w:val="22"/>
        </w:rPr>
        <w:t>Elroq</w:t>
      </w:r>
      <w:proofErr w:type="spellEnd"/>
      <w:r w:rsidRPr="00716777">
        <w:rPr>
          <w:rFonts w:ascii="Lato" w:hAnsi="Lato"/>
          <w:sz w:val="22"/>
          <w:szCs w:val="22"/>
        </w:rPr>
        <w:t xml:space="preserve"> di andare ovunque, persino verso il cielo. Un'altra scultura rappresenta un lampione a forma di </w:t>
      </w:r>
      <w:r w:rsidRPr="00716777">
        <w:rPr>
          <w:rFonts w:ascii="Lato" w:hAnsi="Lato"/>
          <w:b/>
          <w:bCs/>
          <w:sz w:val="22"/>
          <w:szCs w:val="22"/>
        </w:rPr>
        <w:t>bucaneve</w:t>
      </w:r>
      <w:r w:rsidRPr="00716777">
        <w:rPr>
          <w:rFonts w:ascii="Lato" w:hAnsi="Lato"/>
          <w:sz w:val="22"/>
          <w:szCs w:val="22"/>
        </w:rPr>
        <w:t xml:space="preserve">. L’esposizione include anche una proiezione olografica di un </w:t>
      </w:r>
      <w:r w:rsidRPr="00716777">
        <w:rPr>
          <w:rFonts w:ascii="Lato" w:hAnsi="Lato"/>
          <w:b/>
          <w:bCs/>
          <w:sz w:val="22"/>
          <w:szCs w:val="22"/>
        </w:rPr>
        <w:t>colibrì</w:t>
      </w:r>
      <w:r w:rsidRPr="00716777">
        <w:rPr>
          <w:rFonts w:ascii="Lato" w:hAnsi="Lato"/>
          <w:sz w:val="22"/>
          <w:szCs w:val="22"/>
        </w:rPr>
        <w:t xml:space="preserve"> che beve nettare da un fiore.</w:t>
      </w:r>
    </w:p>
    <w:p w14:paraId="5BBEA6A0" w14:textId="77777777" w:rsidR="00963D5C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Un percorso attraversa tutto il padiglione, invitando i visitatori a esplorare. </w:t>
      </w:r>
    </w:p>
    <w:p w14:paraId="12EC095A" w14:textId="77777777" w:rsidR="00963D5C" w:rsidRDefault="00963D5C" w:rsidP="00B40A46">
      <w:pPr>
        <w:jc w:val="both"/>
        <w:rPr>
          <w:rFonts w:ascii="Lato" w:hAnsi="Lato"/>
          <w:sz w:val="22"/>
          <w:szCs w:val="22"/>
        </w:rPr>
      </w:pPr>
    </w:p>
    <w:p w14:paraId="7C3A08E8" w14:textId="3C0B2736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>"</w:t>
      </w:r>
      <w:r w:rsidRPr="00716777">
        <w:rPr>
          <w:rFonts w:ascii="Lato" w:hAnsi="Lato"/>
          <w:i/>
          <w:iCs/>
          <w:sz w:val="22"/>
          <w:szCs w:val="22"/>
        </w:rPr>
        <w:t xml:space="preserve">Uno spazio deve avere un'idea, deve essere un’esperienza. Se le auto Škoda ci permettono di scoprire nuovi orizzonti ogni giorno, perché non offrire un viaggio attraverso i diversi elementi dell’auto? Mi piaceva il concetto di percorso, quindi sono partito da quello e ho aggiunto un tocco di leggerezza e giocosità. Amo tutte le sculture per motivi diversi, e ognuna ha rappresentato una sfida. Mi piace il </w:t>
      </w:r>
      <w:r w:rsidRPr="00716777">
        <w:rPr>
          <w:rFonts w:ascii="Lato" w:hAnsi="Lato"/>
          <w:b/>
          <w:bCs/>
          <w:i/>
          <w:iCs/>
          <w:sz w:val="22"/>
          <w:szCs w:val="22"/>
        </w:rPr>
        <w:t>bucaneve</w:t>
      </w:r>
      <w:r w:rsidRPr="00716777">
        <w:rPr>
          <w:rFonts w:ascii="Lato" w:hAnsi="Lato"/>
          <w:i/>
          <w:iCs/>
          <w:sz w:val="22"/>
          <w:szCs w:val="22"/>
        </w:rPr>
        <w:t xml:space="preserve"> per il suo grande formato e la sua eleganza visiva. La più complessa è stata il </w:t>
      </w:r>
      <w:r w:rsidRPr="00716777">
        <w:rPr>
          <w:rFonts w:ascii="Lato" w:hAnsi="Lato"/>
          <w:b/>
          <w:bCs/>
          <w:i/>
          <w:iCs/>
          <w:sz w:val="22"/>
          <w:szCs w:val="22"/>
        </w:rPr>
        <w:t>fenicottero</w:t>
      </w:r>
      <w:r w:rsidRPr="00716777">
        <w:rPr>
          <w:rFonts w:ascii="Lato" w:hAnsi="Lato"/>
          <w:i/>
          <w:iCs/>
          <w:sz w:val="22"/>
          <w:szCs w:val="22"/>
        </w:rPr>
        <w:t xml:space="preserve">, a causa della struttura </w:t>
      </w:r>
      <w:r w:rsidRPr="00716777">
        <w:rPr>
          <w:rFonts w:ascii="Lato" w:hAnsi="Lato"/>
          <w:i/>
          <w:iCs/>
          <w:sz w:val="22"/>
          <w:szCs w:val="22"/>
        </w:rPr>
        <w:lastRenderedPageBreak/>
        <w:t xml:space="preserve">interna intricata, e anche il fiore per il </w:t>
      </w:r>
      <w:r w:rsidRPr="00716777">
        <w:rPr>
          <w:rFonts w:ascii="Lato" w:hAnsi="Lato"/>
          <w:b/>
          <w:bCs/>
          <w:i/>
          <w:iCs/>
          <w:sz w:val="22"/>
          <w:szCs w:val="22"/>
        </w:rPr>
        <w:t>colibrì</w:t>
      </w:r>
      <w:r w:rsidRPr="00716777">
        <w:rPr>
          <w:rFonts w:ascii="Lato" w:hAnsi="Lato"/>
          <w:i/>
          <w:iCs/>
          <w:sz w:val="22"/>
          <w:szCs w:val="22"/>
        </w:rPr>
        <w:t xml:space="preserve"> è stato impegnativo</w:t>
      </w:r>
      <w:r w:rsidRPr="00716777">
        <w:rPr>
          <w:rFonts w:ascii="Lato" w:hAnsi="Lato"/>
          <w:sz w:val="22"/>
          <w:szCs w:val="22"/>
        </w:rPr>
        <w:t xml:space="preserve">" </w:t>
      </w:r>
      <w:r w:rsidR="00F3512D">
        <w:rPr>
          <w:rFonts w:ascii="Lato" w:hAnsi="Lato"/>
          <w:sz w:val="22"/>
          <w:szCs w:val="22"/>
        </w:rPr>
        <w:t>è il commento di</w:t>
      </w:r>
      <w:r w:rsidRPr="00716777">
        <w:rPr>
          <w:rFonts w:ascii="Lato" w:hAnsi="Lato"/>
          <w:sz w:val="22"/>
          <w:szCs w:val="22"/>
        </w:rPr>
        <w:t xml:space="preserve"> </w:t>
      </w:r>
      <w:r w:rsidRPr="00716777">
        <w:rPr>
          <w:rFonts w:ascii="Lato" w:hAnsi="Lato"/>
          <w:b/>
          <w:bCs/>
          <w:sz w:val="22"/>
          <w:szCs w:val="22"/>
        </w:rPr>
        <w:t>Marcantonio</w:t>
      </w:r>
      <w:r w:rsidRPr="00716777">
        <w:rPr>
          <w:rFonts w:ascii="Lato" w:hAnsi="Lato"/>
          <w:sz w:val="22"/>
          <w:szCs w:val="22"/>
        </w:rPr>
        <w:t xml:space="preserve"> sulla mostra.</w:t>
      </w:r>
    </w:p>
    <w:p w14:paraId="0F35D5CC" w14:textId="77777777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</w:p>
    <w:p w14:paraId="09647823" w14:textId="77777777" w:rsidR="00904752" w:rsidRDefault="00904752" w:rsidP="00B40A46">
      <w:pPr>
        <w:jc w:val="both"/>
        <w:rPr>
          <w:rFonts w:ascii="Lato" w:hAnsi="Lato"/>
          <w:color w:val="C00000"/>
          <w:sz w:val="22"/>
          <w:szCs w:val="22"/>
        </w:rPr>
      </w:pPr>
    </w:p>
    <w:p w14:paraId="2E60CB9F" w14:textId="77777777" w:rsidR="00963D5C" w:rsidRDefault="00963D5C" w:rsidP="00B40A46">
      <w:pPr>
        <w:jc w:val="both"/>
        <w:rPr>
          <w:rFonts w:ascii="Lato" w:hAnsi="Lato"/>
          <w:color w:val="C00000"/>
          <w:sz w:val="22"/>
          <w:szCs w:val="22"/>
        </w:rPr>
      </w:pPr>
    </w:p>
    <w:p w14:paraId="1F57B37A" w14:textId="042F8728" w:rsidR="00B40A46" w:rsidRPr="00904752" w:rsidRDefault="00B40A46" w:rsidP="00B40A46">
      <w:pPr>
        <w:jc w:val="both"/>
        <w:rPr>
          <w:rFonts w:ascii="Lato" w:hAnsi="Lato"/>
          <w:color w:val="C00000"/>
          <w:sz w:val="22"/>
          <w:szCs w:val="22"/>
        </w:rPr>
      </w:pPr>
      <w:r w:rsidRPr="00904752">
        <w:rPr>
          <w:rFonts w:ascii="Lato" w:hAnsi="Lato"/>
          <w:color w:val="C00000"/>
          <w:sz w:val="22"/>
          <w:szCs w:val="22"/>
        </w:rPr>
        <w:t>MARCANTONIO</w:t>
      </w:r>
    </w:p>
    <w:p w14:paraId="028D03ED" w14:textId="77777777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Marcantonio, nato nel 1976, è un artista e designer italiano noto per il suo </w:t>
      </w:r>
      <w:r w:rsidRPr="00904752">
        <w:rPr>
          <w:rFonts w:ascii="Lato" w:hAnsi="Lato"/>
          <w:b/>
          <w:bCs/>
          <w:sz w:val="22"/>
          <w:szCs w:val="22"/>
        </w:rPr>
        <w:t>approccio innovativo e scultoreo nel mondo del design</w:t>
      </w:r>
      <w:r w:rsidRPr="00716777">
        <w:rPr>
          <w:rFonts w:ascii="Lato" w:hAnsi="Lato"/>
          <w:sz w:val="22"/>
          <w:szCs w:val="22"/>
        </w:rPr>
        <w:t>. Ha frequentato l'Istituto d'Arte e l'Accademia di Belle Arti, e ha iniziato la sua carriera come scenografo e scultore, collaborando direttamente con collezionisti creando pezzi unici e realizzando interni per negozi e locali.</w:t>
      </w:r>
    </w:p>
    <w:p w14:paraId="76DC3BD7" w14:textId="28082BAD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Dal 2001 si dedica all'arte e al design con </w:t>
      </w:r>
      <w:r w:rsidRPr="00904752">
        <w:rPr>
          <w:rFonts w:ascii="Lato" w:hAnsi="Lato"/>
          <w:b/>
          <w:bCs/>
          <w:sz w:val="22"/>
          <w:szCs w:val="22"/>
        </w:rPr>
        <w:t>un linguaggio distintivo che unisce estetica e narrazione</w:t>
      </w:r>
      <w:r w:rsidRPr="00716777">
        <w:rPr>
          <w:rFonts w:ascii="Lato" w:hAnsi="Lato"/>
          <w:sz w:val="22"/>
          <w:szCs w:val="22"/>
        </w:rPr>
        <w:t xml:space="preserve">, offrendo un aspetto imprevedibile ed emozionale. Marcantonio </w:t>
      </w:r>
      <w:r w:rsidRPr="00904752">
        <w:rPr>
          <w:rFonts w:ascii="Lato" w:hAnsi="Lato"/>
          <w:b/>
          <w:bCs/>
          <w:sz w:val="22"/>
          <w:szCs w:val="22"/>
        </w:rPr>
        <w:t>esplora le relazioni tra natura e artificio,</w:t>
      </w:r>
      <w:r w:rsidRPr="00716777">
        <w:rPr>
          <w:rFonts w:ascii="Lato" w:hAnsi="Lato"/>
          <w:sz w:val="22"/>
          <w:szCs w:val="22"/>
        </w:rPr>
        <w:t xml:space="preserve"> spesso con un tocco surrealista e ironico. È noto per trasformare oggetti di uso quotidiano in sculture di design.</w:t>
      </w:r>
    </w:p>
    <w:p w14:paraId="79F08F68" w14:textId="77777777" w:rsidR="00B40A46" w:rsidRPr="00716777" w:rsidRDefault="00B40A46" w:rsidP="00B40A46">
      <w:pPr>
        <w:jc w:val="both"/>
        <w:rPr>
          <w:rFonts w:ascii="Lato" w:hAnsi="Lato"/>
          <w:sz w:val="22"/>
          <w:szCs w:val="22"/>
        </w:rPr>
      </w:pPr>
      <w:r w:rsidRPr="00716777">
        <w:rPr>
          <w:rFonts w:ascii="Lato" w:hAnsi="Lato"/>
          <w:sz w:val="22"/>
          <w:szCs w:val="22"/>
        </w:rPr>
        <w:t xml:space="preserve">Nel corso della sua carriera, ha collaborato con marchi prestigiosi come Armani, Seletti, </w:t>
      </w:r>
      <w:proofErr w:type="spellStart"/>
      <w:r w:rsidRPr="00716777">
        <w:rPr>
          <w:rFonts w:ascii="Lato" w:hAnsi="Lato"/>
          <w:sz w:val="22"/>
          <w:szCs w:val="22"/>
        </w:rPr>
        <w:t>Qeeboo</w:t>
      </w:r>
      <w:proofErr w:type="spellEnd"/>
      <w:r w:rsidRPr="00716777">
        <w:rPr>
          <w:rFonts w:ascii="Lato" w:hAnsi="Lato"/>
          <w:sz w:val="22"/>
          <w:szCs w:val="22"/>
        </w:rPr>
        <w:t xml:space="preserve">, Natuzzi, Mogg, portando il suo stile unico in collezioni iconiche. Il suo lavoro è apprezzato per la capacità di reinterpretare la realtà in forme innovative, che riescono a essere funzionali e affascinanti allo stesso tempo. </w:t>
      </w:r>
    </w:p>
    <w:p w14:paraId="5C5A4826" w14:textId="77777777" w:rsidR="00700B22" w:rsidRPr="00DC1280" w:rsidRDefault="00700B22" w:rsidP="00237FE5">
      <w:pPr>
        <w:pStyle w:val="NormaleWeb"/>
        <w:shd w:val="clear" w:color="auto" w:fill="FFFFFF"/>
        <w:spacing w:before="0" w:after="0"/>
        <w:jc w:val="both"/>
        <w:rPr>
          <w:rFonts w:ascii="Lato" w:hAnsi="Lato"/>
          <w:sz w:val="22"/>
          <w:szCs w:val="22"/>
        </w:rPr>
      </w:pPr>
    </w:p>
    <w:p w14:paraId="4B86CD0B" w14:textId="5B5F3FF8" w:rsidR="000D0B20" w:rsidRDefault="000D0B20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7025F53E" w14:textId="7B3E37CB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1CEF52B8" w14:textId="24452CF2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0CD9FA10" w14:textId="215AE97E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37BC4AA9" w14:textId="4D88FE99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1B9C1F2E" w14:textId="4F64FB41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7007DAC1" w14:textId="78601EC3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1A891A66" w14:textId="18C682C4" w:rsidR="00A55C2C" w:rsidRDefault="00A55C2C">
      <w:pPr>
        <w:spacing w:line="240" w:lineRule="atLeast"/>
        <w:jc w:val="both"/>
        <w:rPr>
          <w:rFonts w:ascii="Lato" w:hAnsi="Lato"/>
          <w:sz w:val="22"/>
          <w:szCs w:val="22"/>
        </w:rPr>
      </w:pPr>
    </w:p>
    <w:p w14:paraId="1293462A" w14:textId="77777777" w:rsidR="00A55C2C" w:rsidRPr="00DC1280" w:rsidRDefault="00A55C2C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2"/>
          <w:szCs w:val="22"/>
          <w:u w:color="C00000"/>
        </w:rPr>
      </w:pPr>
    </w:p>
    <w:p w14:paraId="39741620" w14:textId="77777777" w:rsidR="00963D5C" w:rsidRDefault="00963D5C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471E7849" w14:textId="77777777" w:rsidR="00963D5C" w:rsidRDefault="00963D5C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57AF7B8F" w14:textId="77777777" w:rsidR="00963D5C" w:rsidRDefault="00963D5C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3AD05D42" w14:textId="77777777" w:rsidR="00963D5C" w:rsidRDefault="00963D5C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390699DC" w14:textId="77777777" w:rsidR="00963D5C" w:rsidRDefault="00963D5C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4E7F4595" w14:textId="1A73C4C8" w:rsidR="00B21C71" w:rsidRPr="00B21C71" w:rsidRDefault="00F17DE2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  <w:t xml:space="preserve">GRUPPO GATTINONI </w:t>
      </w:r>
      <w:r w:rsidR="00B21C71" w:rsidRPr="00B21C71"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  <w:t xml:space="preserve"> </w:t>
      </w:r>
    </w:p>
    <w:p w14:paraId="6D064FF9" w14:textId="7E9F3854" w:rsidR="008B285E" w:rsidRPr="00A42CAA" w:rsidRDefault="00B21C71" w:rsidP="00A42CAA">
      <w:pPr>
        <w:spacing w:line="240" w:lineRule="atLeast"/>
        <w:jc w:val="both"/>
        <w:rPr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Fonts w:ascii="Lato" w:eastAsia="Times New Roman" w:hAnsi="Lato" w:cs="Calibri"/>
          <w:i/>
          <w:iCs/>
          <w:sz w:val="20"/>
          <w:szCs w:val="20"/>
        </w:rPr>
        <w:t xml:space="preserve">Il Gruppo Gattinoni nasce a Lecco nel 1983 dalla passione per i viaggi e l’organizzazione di eventi di Franco Gattinoni, fondatore e tuttora presidente del Gruppo. Con lui lavorano oltre 850 persone che condividono lo stesso piacere e la stessa professionalità nell’organizzare viaggi ed eventi. Sotto il marchio Gattinoni operano </w:t>
      </w:r>
      <w:proofErr w:type="gramStart"/>
      <w:r w:rsidRPr="00B21C71">
        <w:rPr>
          <w:rFonts w:ascii="Lato" w:eastAsia="Times New Roman" w:hAnsi="Lato" w:cs="Calibri"/>
          <w:i/>
          <w:iCs/>
          <w:sz w:val="20"/>
          <w:szCs w:val="20"/>
        </w:rPr>
        <w:t>3</w:t>
      </w:r>
      <w:proofErr w:type="gramEnd"/>
      <w:r w:rsidRPr="00B21C71">
        <w:rPr>
          <w:rFonts w:ascii="Lato" w:eastAsia="Times New Roman" w:hAnsi="Lato" w:cs="Calibri"/>
          <w:i/>
          <w:iCs/>
          <w:sz w:val="20"/>
          <w:szCs w:val="20"/>
        </w:rPr>
        <w:t xml:space="preserve"> divisioni che si occupano di diverse aree di business: Events (</w:t>
      </w:r>
      <w:proofErr w:type="spellStart"/>
      <w:r w:rsidRPr="00B21C71">
        <w:rPr>
          <w:rFonts w:ascii="Lato" w:eastAsia="Times New Roman" w:hAnsi="Lato" w:cs="Calibri"/>
          <w:i/>
          <w:iCs/>
          <w:sz w:val="20"/>
          <w:szCs w:val="20"/>
        </w:rPr>
        <w:t>Logistics</w:t>
      </w:r>
      <w:proofErr w:type="spellEnd"/>
      <w:r w:rsidRPr="00B21C71">
        <w:rPr>
          <w:rFonts w:ascii="Lato" w:eastAsia="Times New Roman" w:hAnsi="Lato" w:cs="Calibri"/>
          <w:i/>
          <w:iCs/>
          <w:sz w:val="20"/>
          <w:szCs w:val="20"/>
        </w:rPr>
        <w:t xml:space="preserve">, Live Communication, Healthcare), Business Travel, Travel (prodotto, agenzie Travel Store, Travel Point e i network Mondo di Vacanze e </w:t>
      </w:r>
      <w:proofErr w:type="spellStart"/>
      <w:r w:rsidRPr="00B21C71">
        <w:rPr>
          <w:rFonts w:ascii="Lato" w:eastAsia="Times New Roman" w:hAnsi="Lato" w:cs="Calibri"/>
          <w:i/>
          <w:iCs/>
          <w:sz w:val="20"/>
          <w:szCs w:val="20"/>
        </w:rPr>
        <w:t>MYNetwork</w:t>
      </w:r>
      <w:proofErr w:type="spellEnd"/>
      <w:r w:rsidRPr="00B21C71">
        <w:rPr>
          <w:rFonts w:ascii="Lato" w:eastAsia="Times New Roman" w:hAnsi="Lato" w:cs="Calibri"/>
          <w:i/>
          <w:iCs/>
          <w:sz w:val="20"/>
          <w:szCs w:val="20"/>
        </w:rPr>
        <w:t xml:space="preserve">). Con sede principale a Milano, l’azienda ha diverse unità operative a Lecco, Torino, Roma, Monza, Bologna, Parma, Rimini e Treviso, 120 agenzie di proprietà nel Nord e Centro Italia. Inoltre, i network contano quasi 1500 agenzie affiliate in Italia, Svizzera e San Marino. Oggi il Gruppo Gattinoni </w:t>
      </w:r>
      <w:r w:rsidR="00963D5C" w:rsidRPr="00B21C71">
        <w:rPr>
          <w:rFonts w:ascii="Lato" w:eastAsia="Times New Roman" w:hAnsi="Lato" w:cs="Calibri"/>
          <w:i/>
          <w:iCs/>
          <w:sz w:val="20"/>
          <w:szCs w:val="20"/>
        </w:rPr>
        <w:t>è la</w:t>
      </w:r>
      <w:r w:rsidRPr="00B21C71">
        <w:rPr>
          <w:rFonts w:ascii="Lato" w:eastAsia="Times New Roman" w:hAnsi="Lato" w:cs="Calibri"/>
          <w:i/>
          <w:iCs/>
          <w:sz w:val="20"/>
          <w:szCs w:val="20"/>
        </w:rPr>
        <w:t xml:space="preserve"> più importante impresa indipendente del turismo organizzato del Paese.</w:t>
      </w:r>
    </w:p>
    <w:sectPr w:rsidR="008B285E" w:rsidRPr="00A42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80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6DB" w14:textId="77777777" w:rsidR="00E00410" w:rsidRDefault="00E00410">
      <w:r>
        <w:separator/>
      </w:r>
    </w:p>
  </w:endnote>
  <w:endnote w:type="continuationSeparator" w:id="0">
    <w:p w14:paraId="1AAD7E9A" w14:textId="77777777" w:rsidR="00E00410" w:rsidRDefault="00E0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ato Regular">
    <w:altName w:val="Lato"/>
    <w:charset w:val="4D"/>
    <w:family w:val="swiss"/>
    <w:pitch w:val="variable"/>
    <w:sig w:usb0="800000AF" w:usb1="4000604A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ED41" w14:textId="77777777" w:rsidR="00623FD4" w:rsidRDefault="00623F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B4F1" w14:textId="77777777" w:rsidR="00623FD4" w:rsidRDefault="00623F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A8EA2" w14:textId="77777777" w:rsidR="00623FD4" w:rsidRDefault="00623F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37BC2" w14:textId="77777777" w:rsidR="00E00410" w:rsidRDefault="00E00410">
      <w:r>
        <w:separator/>
      </w:r>
    </w:p>
  </w:footnote>
  <w:footnote w:type="continuationSeparator" w:id="0">
    <w:p w14:paraId="2DA2461D" w14:textId="77777777" w:rsidR="00E00410" w:rsidRDefault="00E00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3B9D" w14:textId="77777777" w:rsidR="00623FD4" w:rsidRDefault="00623F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3D06" w14:textId="061037FE" w:rsidR="008B285E" w:rsidRDefault="00253D38" w:rsidP="00623FD4">
    <w:pPr>
      <w:pStyle w:val="Intestazione"/>
      <w:tabs>
        <w:tab w:val="clear" w:pos="9638"/>
        <w:tab w:val="left" w:pos="2560"/>
        <w:tab w:val="center" w:pos="4252"/>
        <w:tab w:val="right" w:pos="9612"/>
      </w:tabs>
      <w:jc w:val="cen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B9C360" wp14:editId="6789320F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3FD4">
      <w:rPr>
        <w:noProof/>
        <w:color w:val="C21532"/>
      </w:rPr>
      <w:drawing>
        <wp:inline distT="0" distB="0" distL="0" distR="0" wp14:anchorId="3740C21F" wp14:editId="4A63F79A">
          <wp:extent cx="1190880" cy="1280160"/>
          <wp:effectExtent l="0" t="0" r="9525" b="0"/>
          <wp:docPr id="37346852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283" cy="1304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552F" w14:textId="77777777" w:rsidR="00623FD4" w:rsidRDefault="00623F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0E2B"/>
    <w:multiLevelType w:val="multilevel"/>
    <w:tmpl w:val="8D88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C7F00"/>
    <w:multiLevelType w:val="multilevel"/>
    <w:tmpl w:val="0936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9413">
    <w:abstractNumId w:val="0"/>
  </w:num>
  <w:num w:numId="2" w16cid:durableId="143223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5E"/>
    <w:rsid w:val="00001A2E"/>
    <w:rsid w:val="000031CE"/>
    <w:rsid w:val="000208C3"/>
    <w:rsid w:val="000402E4"/>
    <w:rsid w:val="00053315"/>
    <w:rsid w:val="000549D3"/>
    <w:rsid w:val="00063C10"/>
    <w:rsid w:val="00071BAE"/>
    <w:rsid w:val="00073DA9"/>
    <w:rsid w:val="000A2879"/>
    <w:rsid w:val="000A2A4F"/>
    <w:rsid w:val="000B3464"/>
    <w:rsid w:val="000D0B20"/>
    <w:rsid w:val="000D338B"/>
    <w:rsid w:val="000D4412"/>
    <w:rsid w:val="000D6774"/>
    <w:rsid w:val="000E3910"/>
    <w:rsid w:val="000F3DC5"/>
    <w:rsid w:val="00103699"/>
    <w:rsid w:val="00104ED8"/>
    <w:rsid w:val="00111543"/>
    <w:rsid w:val="00113DCE"/>
    <w:rsid w:val="00117BF8"/>
    <w:rsid w:val="00126855"/>
    <w:rsid w:val="001457C8"/>
    <w:rsid w:val="0014774F"/>
    <w:rsid w:val="00163432"/>
    <w:rsid w:val="001A342B"/>
    <w:rsid w:val="001A668E"/>
    <w:rsid w:val="001B6312"/>
    <w:rsid w:val="001B7D6B"/>
    <w:rsid w:val="001F2FB6"/>
    <w:rsid w:val="00214D14"/>
    <w:rsid w:val="0021714B"/>
    <w:rsid w:val="00220EB3"/>
    <w:rsid w:val="002217CE"/>
    <w:rsid w:val="00237FE5"/>
    <w:rsid w:val="002437F6"/>
    <w:rsid w:val="00244C0E"/>
    <w:rsid w:val="00253D38"/>
    <w:rsid w:val="00253EED"/>
    <w:rsid w:val="0027600A"/>
    <w:rsid w:val="00287FCA"/>
    <w:rsid w:val="002A6E35"/>
    <w:rsid w:val="002B79E4"/>
    <w:rsid w:val="002C5857"/>
    <w:rsid w:val="002C66FC"/>
    <w:rsid w:val="002E05EF"/>
    <w:rsid w:val="002E629E"/>
    <w:rsid w:val="00305A1A"/>
    <w:rsid w:val="0031434E"/>
    <w:rsid w:val="00315267"/>
    <w:rsid w:val="003573BD"/>
    <w:rsid w:val="0039068A"/>
    <w:rsid w:val="00391C60"/>
    <w:rsid w:val="00397452"/>
    <w:rsid w:val="003D73AA"/>
    <w:rsid w:val="003D7DAA"/>
    <w:rsid w:val="003E5DEE"/>
    <w:rsid w:val="003F0C34"/>
    <w:rsid w:val="0040008D"/>
    <w:rsid w:val="004101BD"/>
    <w:rsid w:val="00436BB3"/>
    <w:rsid w:val="004423D6"/>
    <w:rsid w:val="00443F1A"/>
    <w:rsid w:val="00451D42"/>
    <w:rsid w:val="00454DD3"/>
    <w:rsid w:val="00457F2F"/>
    <w:rsid w:val="00484CD9"/>
    <w:rsid w:val="004875D3"/>
    <w:rsid w:val="00493048"/>
    <w:rsid w:val="004B4DB6"/>
    <w:rsid w:val="004D32E0"/>
    <w:rsid w:val="00504BBF"/>
    <w:rsid w:val="005117E7"/>
    <w:rsid w:val="005258C8"/>
    <w:rsid w:val="005505FC"/>
    <w:rsid w:val="00551662"/>
    <w:rsid w:val="0055182F"/>
    <w:rsid w:val="005556E4"/>
    <w:rsid w:val="00562D59"/>
    <w:rsid w:val="00576328"/>
    <w:rsid w:val="00585AF6"/>
    <w:rsid w:val="005901DB"/>
    <w:rsid w:val="005C378B"/>
    <w:rsid w:val="005C587F"/>
    <w:rsid w:val="005E242F"/>
    <w:rsid w:val="005F0541"/>
    <w:rsid w:val="005F4C8E"/>
    <w:rsid w:val="006047A4"/>
    <w:rsid w:val="00616EBF"/>
    <w:rsid w:val="006177D4"/>
    <w:rsid w:val="00623FD4"/>
    <w:rsid w:val="00637580"/>
    <w:rsid w:val="00643E79"/>
    <w:rsid w:val="006444A4"/>
    <w:rsid w:val="00651AED"/>
    <w:rsid w:val="00652D1C"/>
    <w:rsid w:val="0066297E"/>
    <w:rsid w:val="006652A7"/>
    <w:rsid w:val="0066786B"/>
    <w:rsid w:val="00683BCD"/>
    <w:rsid w:val="006846FA"/>
    <w:rsid w:val="00693246"/>
    <w:rsid w:val="00694E9E"/>
    <w:rsid w:val="00695C7B"/>
    <w:rsid w:val="006A5AD0"/>
    <w:rsid w:val="006D0BB0"/>
    <w:rsid w:val="006D5191"/>
    <w:rsid w:val="006E0B10"/>
    <w:rsid w:val="006E0DAB"/>
    <w:rsid w:val="00700B22"/>
    <w:rsid w:val="007011C0"/>
    <w:rsid w:val="00707E3C"/>
    <w:rsid w:val="00710094"/>
    <w:rsid w:val="00726544"/>
    <w:rsid w:val="00734153"/>
    <w:rsid w:val="00735881"/>
    <w:rsid w:val="00737B82"/>
    <w:rsid w:val="0075082C"/>
    <w:rsid w:val="00760901"/>
    <w:rsid w:val="00771CF5"/>
    <w:rsid w:val="007855B6"/>
    <w:rsid w:val="007B1499"/>
    <w:rsid w:val="007B4C13"/>
    <w:rsid w:val="007C373E"/>
    <w:rsid w:val="007D334C"/>
    <w:rsid w:val="007E32AE"/>
    <w:rsid w:val="00802AEA"/>
    <w:rsid w:val="008116BE"/>
    <w:rsid w:val="00811F0B"/>
    <w:rsid w:val="00821C35"/>
    <w:rsid w:val="008408A5"/>
    <w:rsid w:val="0085619C"/>
    <w:rsid w:val="00864DFA"/>
    <w:rsid w:val="0086617F"/>
    <w:rsid w:val="0087443A"/>
    <w:rsid w:val="00874763"/>
    <w:rsid w:val="008822B9"/>
    <w:rsid w:val="00883993"/>
    <w:rsid w:val="008B285E"/>
    <w:rsid w:val="008F149F"/>
    <w:rsid w:val="008F187D"/>
    <w:rsid w:val="008F2244"/>
    <w:rsid w:val="008F2DB1"/>
    <w:rsid w:val="008F5527"/>
    <w:rsid w:val="00904752"/>
    <w:rsid w:val="009145BE"/>
    <w:rsid w:val="00915B63"/>
    <w:rsid w:val="00931F87"/>
    <w:rsid w:val="00940BCA"/>
    <w:rsid w:val="00946B0D"/>
    <w:rsid w:val="0095757D"/>
    <w:rsid w:val="00961062"/>
    <w:rsid w:val="00963D5C"/>
    <w:rsid w:val="00980AE7"/>
    <w:rsid w:val="00982AB1"/>
    <w:rsid w:val="009B7A69"/>
    <w:rsid w:val="009C5D6A"/>
    <w:rsid w:val="009D032F"/>
    <w:rsid w:val="009D3DF1"/>
    <w:rsid w:val="009D70BF"/>
    <w:rsid w:val="009E498A"/>
    <w:rsid w:val="00A118C7"/>
    <w:rsid w:val="00A23CE4"/>
    <w:rsid w:val="00A25686"/>
    <w:rsid w:val="00A32115"/>
    <w:rsid w:val="00A32D8F"/>
    <w:rsid w:val="00A3461E"/>
    <w:rsid w:val="00A3692E"/>
    <w:rsid w:val="00A425CF"/>
    <w:rsid w:val="00A42CAA"/>
    <w:rsid w:val="00A43015"/>
    <w:rsid w:val="00A52C4F"/>
    <w:rsid w:val="00A53CD0"/>
    <w:rsid w:val="00A54C7B"/>
    <w:rsid w:val="00A55C2C"/>
    <w:rsid w:val="00A5621A"/>
    <w:rsid w:val="00A614C4"/>
    <w:rsid w:val="00A65D3D"/>
    <w:rsid w:val="00A73EDA"/>
    <w:rsid w:val="00A764DC"/>
    <w:rsid w:val="00A806E1"/>
    <w:rsid w:val="00A819F5"/>
    <w:rsid w:val="00A86E53"/>
    <w:rsid w:val="00AA64C6"/>
    <w:rsid w:val="00AB18F4"/>
    <w:rsid w:val="00AC1BDE"/>
    <w:rsid w:val="00AD2129"/>
    <w:rsid w:val="00AE2B3D"/>
    <w:rsid w:val="00AF1029"/>
    <w:rsid w:val="00AF2D3B"/>
    <w:rsid w:val="00B02EDA"/>
    <w:rsid w:val="00B10685"/>
    <w:rsid w:val="00B13BF1"/>
    <w:rsid w:val="00B21C71"/>
    <w:rsid w:val="00B21F33"/>
    <w:rsid w:val="00B253BC"/>
    <w:rsid w:val="00B31831"/>
    <w:rsid w:val="00B35540"/>
    <w:rsid w:val="00B40A46"/>
    <w:rsid w:val="00B87B3B"/>
    <w:rsid w:val="00BA53A7"/>
    <w:rsid w:val="00BA667F"/>
    <w:rsid w:val="00BB1430"/>
    <w:rsid w:val="00BB1C7C"/>
    <w:rsid w:val="00BC235A"/>
    <w:rsid w:val="00BC5055"/>
    <w:rsid w:val="00BD406A"/>
    <w:rsid w:val="00BD7ED6"/>
    <w:rsid w:val="00BE1E08"/>
    <w:rsid w:val="00BF6AF3"/>
    <w:rsid w:val="00C03CB3"/>
    <w:rsid w:val="00C10413"/>
    <w:rsid w:val="00C13A9C"/>
    <w:rsid w:val="00C15B5C"/>
    <w:rsid w:val="00C26531"/>
    <w:rsid w:val="00C52D39"/>
    <w:rsid w:val="00C65E23"/>
    <w:rsid w:val="00C67EAE"/>
    <w:rsid w:val="00C77C81"/>
    <w:rsid w:val="00C85754"/>
    <w:rsid w:val="00C95E45"/>
    <w:rsid w:val="00CA01DD"/>
    <w:rsid w:val="00CA5F26"/>
    <w:rsid w:val="00CC1EF5"/>
    <w:rsid w:val="00CC715A"/>
    <w:rsid w:val="00CD0A6C"/>
    <w:rsid w:val="00CD0E65"/>
    <w:rsid w:val="00CD2E6C"/>
    <w:rsid w:val="00CD7DD7"/>
    <w:rsid w:val="00CE0584"/>
    <w:rsid w:val="00CE23D5"/>
    <w:rsid w:val="00CE4673"/>
    <w:rsid w:val="00CE59DC"/>
    <w:rsid w:val="00D03EAA"/>
    <w:rsid w:val="00D15BAD"/>
    <w:rsid w:val="00D2453B"/>
    <w:rsid w:val="00D26ECA"/>
    <w:rsid w:val="00D46225"/>
    <w:rsid w:val="00D52B9C"/>
    <w:rsid w:val="00D63101"/>
    <w:rsid w:val="00D63EAD"/>
    <w:rsid w:val="00D72E62"/>
    <w:rsid w:val="00D94539"/>
    <w:rsid w:val="00DB0E64"/>
    <w:rsid w:val="00DC1280"/>
    <w:rsid w:val="00DD324D"/>
    <w:rsid w:val="00DE73C7"/>
    <w:rsid w:val="00E00410"/>
    <w:rsid w:val="00E137C7"/>
    <w:rsid w:val="00E17DE9"/>
    <w:rsid w:val="00E222C6"/>
    <w:rsid w:val="00E26114"/>
    <w:rsid w:val="00E263ED"/>
    <w:rsid w:val="00E276C6"/>
    <w:rsid w:val="00E33952"/>
    <w:rsid w:val="00E45068"/>
    <w:rsid w:val="00E61CD7"/>
    <w:rsid w:val="00E621B2"/>
    <w:rsid w:val="00E81B37"/>
    <w:rsid w:val="00EA33F2"/>
    <w:rsid w:val="00EC3417"/>
    <w:rsid w:val="00ED3113"/>
    <w:rsid w:val="00ED645F"/>
    <w:rsid w:val="00EE5D43"/>
    <w:rsid w:val="00EF5D2B"/>
    <w:rsid w:val="00F0094B"/>
    <w:rsid w:val="00F0456E"/>
    <w:rsid w:val="00F10168"/>
    <w:rsid w:val="00F16BB3"/>
    <w:rsid w:val="00F17DE2"/>
    <w:rsid w:val="00F3512D"/>
    <w:rsid w:val="00F45911"/>
    <w:rsid w:val="00F50221"/>
    <w:rsid w:val="00F558FE"/>
    <w:rsid w:val="00F7257B"/>
    <w:rsid w:val="00F90E53"/>
    <w:rsid w:val="00FA0520"/>
    <w:rsid w:val="00FA43CC"/>
    <w:rsid w:val="00FA6ADD"/>
    <w:rsid w:val="00FC4C72"/>
    <w:rsid w:val="00FE30C3"/>
    <w:rsid w:val="00FE66D7"/>
    <w:rsid w:val="00FF2A07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7288"/>
  <w15:docId w15:val="{FDEC195B-BB9D-8040-9CD7-80C66191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 Regular" w:eastAsia="Lato Regular" w:hAnsi="Lato Regular" w:cs="Lato Regular"/>
      <w:outline w:val="0"/>
      <w:color w:val="0563C1"/>
      <w:u w:val="single" w:color="0563C1"/>
      <w:shd w:val="clear" w:color="auto" w:fill="FFFFFF"/>
    </w:rPr>
  </w:style>
  <w:style w:type="paragraph" w:styleId="Revisione">
    <w:name w:val="Revision"/>
    <w:hidden/>
    <w:uiPriority w:val="99"/>
    <w:semiHidden/>
    <w:rsid w:val="00315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457F2F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2A6E35"/>
  </w:style>
  <w:style w:type="character" w:styleId="Menzionenonrisolta">
    <w:name w:val="Unresolved Mention"/>
    <w:basedOn w:val="Carpredefinitoparagrafo"/>
    <w:uiPriority w:val="99"/>
    <w:semiHidden/>
    <w:unhideWhenUsed/>
    <w:rsid w:val="00BA53A7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E61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CD7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8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0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5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8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 Ferdeghini</cp:lastModifiedBy>
  <cp:revision>3</cp:revision>
  <cp:lastPrinted>2025-02-03T17:46:00Z</cp:lastPrinted>
  <dcterms:created xsi:type="dcterms:W3CDTF">2025-04-11T07:06:00Z</dcterms:created>
  <dcterms:modified xsi:type="dcterms:W3CDTF">2025-04-11T07:06:00Z</dcterms:modified>
</cp:coreProperties>
</file>