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06ED" w14:textId="11CFF95A" w:rsidR="001937FB" w:rsidRPr="000E382D" w:rsidRDefault="001937FB" w:rsidP="00211CA5">
      <w:pPr>
        <w:jc w:val="center"/>
        <w:rPr>
          <w:rFonts w:ascii="Lato" w:hAnsi="Lato"/>
          <w:color w:val="00B050"/>
          <w:sz w:val="22"/>
          <w:szCs w:val="22"/>
        </w:rPr>
      </w:pPr>
      <w:r w:rsidRPr="000E382D">
        <w:rPr>
          <w:rFonts w:ascii="Lato" w:hAnsi="Lato"/>
          <w:color w:val="C00000"/>
          <w:sz w:val="22"/>
          <w:szCs w:val="22"/>
        </w:rPr>
        <w:t>Ispirazioni di viaggio</w:t>
      </w:r>
    </w:p>
    <w:p w14:paraId="319C85F5" w14:textId="77777777" w:rsidR="00DF420B" w:rsidRPr="000E382D" w:rsidRDefault="00DF420B" w:rsidP="00211C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Lato" w:hAnsi="Lato"/>
          <w:color w:val="C00000"/>
          <w:sz w:val="22"/>
          <w:szCs w:val="22"/>
        </w:rPr>
      </w:pPr>
    </w:p>
    <w:p w14:paraId="16B4CB69" w14:textId="4C75D776" w:rsidR="00211CA5" w:rsidRDefault="00211CA5" w:rsidP="00211C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11CA5"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SETTEMBRE È IL MESE IN CUI LA BELLEZZA SI LASCIA OSSERVARE.</w:t>
      </w:r>
    </w:p>
    <w:p w14:paraId="641F935B" w14:textId="6B4C2057" w:rsidR="00573935" w:rsidRPr="00211CA5" w:rsidRDefault="00211CA5" w:rsidP="00211C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11CA5">
        <w:rPr>
          <w:rFonts w:ascii="Times New Roman" w:eastAsia="Times New Roman" w:hAnsi="Times New Roman" w:cs="Times New Roman"/>
          <w:b/>
          <w:bCs/>
          <w:color w:val="C0000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CDSHOTELS RACCONTA IL VIAGGIO SOSTENIBILE TRA NATURA, SAPORI E ORIZZONTI DA PEDALARE.</w:t>
      </w:r>
    </w:p>
    <w:p w14:paraId="2E7A7BDB" w14:textId="71233FF0" w:rsidR="00211CA5" w:rsidRPr="00211CA5" w:rsidRDefault="00211CA5" w:rsidP="00211CA5">
      <w:pPr>
        <w:pStyle w:val="p1"/>
        <w:jc w:val="both"/>
      </w:pPr>
      <w:r w:rsidRPr="00A760D1">
        <w:rPr>
          <w:i/>
          <w:iCs/>
        </w:rPr>
        <w:t xml:space="preserve">Lecce, </w:t>
      </w:r>
      <w:r w:rsidR="009446CD">
        <w:rPr>
          <w:i/>
          <w:iCs/>
        </w:rPr>
        <w:t>9</w:t>
      </w:r>
      <w:r w:rsidRPr="00A760D1">
        <w:rPr>
          <w:i/>
          <w:iCs/>
        </w:rPr>
        <w:t xml:space="preserve"> </w:t>
      </w:r>
      <w:r w:rsidR="00A760D1" w:rsidRPr="00A760D1">
        <w:rPr>
          <w:i/>
          <w:iCs/>
        </w:rPr>
        <w:t>settembre</w:t>
      </w:r>
      <w:r w:rsidRPr="00A760D1">
        <w:rPr>
          <w:i/>
          <w:iCs/>
        </w:rPr>
        <w:t xml:space="preserve"> 2025</w:t>
      </w:r>
      <w:r>
        <w:t xml:space="preserve"> - C’è un momento, a fine estate, in cui tutto rallenta. Le spiagge si svuotano, i sentieri si fanno silenziosi, le luci si addolciscono. È in questo tempo sospeso che settembre diventa il mese ideale per riscoprire un modo di viaggiare più attento, più consapevole, più vero.</w:t>
      </w:r>
    </w:p>
    <w:p w14:paraId="48430D65" w14:textId="77777777" w:rsidR="00211CA5" w:rsidRPr="00211CA5" w:rsidRDefault="00211CA5" w:rsidP="00211CA5">
      <w:pPr>
        <w:pStyle w:val="p1"/>
        <w:jc w:val="both"/>
        <w:rPr>
          <w:b/>
          <w:bCs/>
        </w:rPr>
      </w:pPr>
      <w:proofErr w:type="spellStart"/>
      <w:r w:rsidRPr="00211CA5">
        <w:rPr>
          <w:b/>
          <w:bCs/>
        </w:rPr>
        <w:t>CDSHotels</w:t>
      </w:r>
      <w:proofErr w:type="spellEnd"/>
      <w:r w:rsidRPr="00211CA5">
        <w:rPr>
          <w:b/>
          <w:bCs/>
        </w:rPr>
        <w:t xml:space="preserve"> dedica il mese di settembre a un turismo che non consuma ma restituisce, che non attraversa ma abita i luoghi, li ascolta, li assapora, li rispetta.</w:t>
      </w:r>
      <w:r>
        <w:t xml:space="preserve"> </w:t>
      </w:r>
      <w:r w:rsidRPr="00211CA5">
        <w:rPr>
          <w:b/>
          <w:bCs/>
        </w:rPr>
        <w:t>Una filosofia green che si traduce in esperienze concrete: cucina a km zero, valorizzazione del territorio, itinerari lenti, materiali naturali, ospitalità inclusiva e leggera come la luce di fine stagione.</w:t>
      </w:r>
    </w:p>
    <w:p w14:paraId="50FAA5B6" w14:textId="41F3293E" w:rsidR="00211CA5" w:rsidRDefault="00211CA5" w:rsidP="00211CA5">
      <w:pPr>
        <w:pStyle w:val="p1"/>
        <w:jc w:val="both"/>
      </w:pPr>
      <w:r>
        <w:t xml:space="preserve">Nei resort e negli hotel </w:t>
      </w:r>
      <w:proofErr w:type="spellStart"/>
      <w:r>
        <w:t>CDSHotels</w:t>
      </w:r>
      <w:proofErr w:type="spellEnd"/>
      <w:r>
        <w:t>, la sostenibilità non è uno slogan, ma un progetto quotidiano che coinvolge ogni aspetto dell’accoglienza. I prodotti serviti a tavola provengono da filiere corte e da fornitori locali selezionati. I menù seguono la stagionalità, celebrano le tradizioni gastronomiche del territorio e promuovono una cucina sana, radicata ma mai nostalgica.</w:t>
      </w:r>
    </w:p>
    <w:p w14:paraId="63145B22" w14:textId="77777777" w:rsidR="00211CA5" w:rsidRDefault="00211CA5" w:rsidP="00211CA5">
      <w:pPr>
        <w:pStyle w:val="p1"/>
        <w:jc w:val="both"/>
      </w:pPr>
      <w:r>
        <w:t>L’illuminazione è a LED, l’acqua calda è preriscaldata da pannelli solari, le acque grigie vengono depurate e riutilizzate per l’irrigazione. Niente plastica superflua, solo contenitori ricaricabili, materiali riusabili, energia prodotta in loco. Ogni piccolo gesto è parte di un disegno più grande.</w:t>
      </w:r>
    </w:p>
    <w:p w14:paraId="73B970C6" w14:textId="77777777" w:rsidR="004A0E62" w:rsidRPr="004A0E62" w:rsidRDefault="004A0E62" w:rsidP="004A0E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4A0E62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In questo scenario virtuoso, dove ogni dettaglio racconta un impegno concreto verso l’ambiente, prende forma un’idea di ospitalità che privilegia l’essenziale, la bellezza silenziosa, la lentezza.</w:t>
      </w:r>
    </w:p>
    <w:p w14:paraId="0F4FE2F2" w14:textId="5EE3708B" w:rsidR="00211CA5" w:rsidRPr="00211CA5" w:rsidRDefault="00211CA5" w:rsidP="00211C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11CA5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È qui che il </w:t>
      </w:r>
      <w:proofErr w:type="spellStart"/>
      <w:r w:rsidRPr="00211CA5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Marenea</w:t>
      </w:r>
      <w:proofErr w:type="spellEnd"/>
      <w:r w:rsidRPr="00211CA5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Suite Hotel diventa simbolo di un lusso discreto e consapevole, immerso nella natura e pronto ad accogliere chi sceglie di viaggiare senza lasciare traccia.</w:t>
      </w:r>
    </w:p>
    <w:p w14:paraId="72165135" w14:textId="7BF738EF" w:rsidR="00211CA5" w:rsidRDefault="00211CA5" w:rsidP="00211CA5">
      <w:pPr>
        <w:pStyle w:val="p1"/>
        <w:jc w:val="both"/>
      </w:pPr>
      <w:r>
        <w:t xml:space="preserve">Nel cuore più incontaminato del Salento, dove il verde degli ulivi incontra il blu profondo dell’Adriatico, il </w:t>
      </w:r>
      <w:proofErr w:type="spellStart"/>
      <w:r>
        <w:rPr>
          <w:rStyle w:val="s2"/>
          <w:b/>
          <w:bCs/>
        </w:rPr>
        <w:t>Marenea</w:t>
      </w:r>
      <w:proofErr w:type="spellEnd"/>
      <w:r>
        <w:rPr>
          <w:rStyle w:val="s2"/>
          <w:b/>
          <w:bCs/>
        </w:rPr>
        <w:t xml:space="preserve"> Suite Hotel</w:t>
      </w:r>
      <w:r>
        <w:t xml:space="preserve"> incarna </w:t>
      </w:r>
      <w:r w:rsidR="004A0E62">
        <w:t>la forma</w:t>
      </w:r>
      <w:r>
        <w:t xml:space="preserve"> più </w:t>
      </w:r>
      <w:r w:rsidR="004A0E62">
        <w:t xml:space="preserve">autentica </w:t>
      </w:r>
      <w:r>
        <w:t>del lusso sostenibile. A picco su una costa frastagliata e selvaggia, tra calette nascoste e scorci panoramici, sorge questo boutique hotel pensato per chi ama rallentare, osservare, respirare davvero il paesaggio.</w:t>
      </w:r>
    </w:p>
    <w:p w14:paraId="062F2A28" w14:textId="4E9E01A6" w:rsidR="00211CA5" w:rsidRDefault="00211CA5" w:rsidP="00211CA5">
      <w:pPr>
        <w:pStyle w:val="p1"/>
        <w:jc w:val="both"/>
      </w:pPr>
      <w:r>
        <w:t xml:space="preserve">Qui la bicicletta non è solo un mezzo, ma una dichiarazione d’intenti. Il </w:t>
      </w:r>
      <w:proofErr w:type="spellStart"/>
      <w:r>
        <w:t>Marenea</w:t>
      </w:r>
      <w:proofErr w:type="spellEnd"/>
      <w:r>
        <w:t xml:space="preserve"> è affiliato a </w:t>
      </w:r>
      <w:proofErr w:type="spellStart"/>
      <w:r>
        <w:t>Luxury</w:t>
      </w:r>
      <w:proofErr w:type="spellEnd"/>
      <w:r>
        <w:t xml:space="preserve"> Bike Hotel e offre servizi dedicati ai cicloturisti: rimessa custodita, officina per piccole riparazioni, lavanderia tecnica, menù sportivi, colonnine per e-bike e un servizio navetta in caso di necessità. Dopo una giornata tra i sentieri del Parco Naturale Costa Otranto – Santa Maria di Leuca, ci si può rigenerare nella SPA ricavata in una pajara in pietra, tra massaggi decontratturanti e silenzio.</w:t>
      </w:r>
    </w:p>
    <w:p w14:paraId="3949ED13" w14:textId="6E4CF054" w:rsidR="00211CA5" w:rsidRDefault="00211CA5" w:rsidP="00211CA5">
      <w:pPr>
        <w:pStyle w:val="p1"/>
        <w:jc w:val="both"/>
      </w:pPr>
      <w:r>
        <w:lastRenderedPageBreak/>
        <w:t>I percorsi ciclabili nei dintorni attraversano borghi antichi, menhir dimenticati, torri d’avvistamento, boschi e strade sterrate con vista mare. È un modo per esplorare il territorio da vicino, senza filtri, in piena armonia con l’ambiente.</w:t>
      </w:r>
    </w:p>
    <w:p w14:paraId="23B50792" w14:textId="3CECDE22" w:rsidR="00211CA5" w:rsidRDefault="00211CA5" w:rsidP="00211CA5">
      <w:pPr>
        <w:pStyle w:val="p1"/>
        <w:jc w:val="both"/>
      </w:pPr>
      <w:r>
        <w:t xml:space="preserve">Il turismo sostenibile, per </w:t>
      </w:r>
      <w:proofErr w:type="spellStart"/>
      <w:r>
        <w:t>CDSHotels</w:t>
      </w:r>
      <w:proofErr w:type="spellEnd"/>
      <w:r>
        <w:t xml:space="preserve">, non è una tendenza stagionale ma una responsabilità continua. E settembre è il mese perfetto per viverlo: il clima è più gentile, le spiagge più silenziose, l’entroterra più disponibile a farsi scoprire. È il tempo </w:t>
      </w:r>
      <w:r w:rsidR="004A0E62">
        <w:t>dell’ascolto</w:t>
      </w:r>
      <w:r>
        <w:t>, del passo misurato, del</w:t>
      </w:r>
      <w:r w:rsidR="004A0E62">
        <w:t xml:space="preserve"> contatto autentico</w:t>
      </w:r>
      <w:r>
        <w:t>.</w:t>
      </w:r>
    </w:p>
    <w:p w14:paraId="72F03E4F" w14:textId="77777777" w:rsidR="00211CA5" w:rsidRDefault="00211CA5" w:rsidP="00211CA5">
      <w:pPr>
        <w:pStyle w:val="p1"/>
        <w:jc w:val="both"/>
      </w:pPr>
      <w:r>
        <w:t>Un invito a viaggiare diversamente, a scegliere mete che sanno accogliere e restituire, a lasciarsi sorprendere da un’Italia autentica che sa ancora emozionare.</w:t>
      </w:r>
    </w:p>
    <w:p w14:paraId="70E15B92" w14:textId="4EE7E373" w:rsidR="00573935" w:rsidRPr="000E382D" w:rsidRDefault="00573935" w:rsidP="00573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eastAsiaTheme="minorHAnsi" w:hAnsi="Lato" w:cs="La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DCAFB43" w14:textId="20CDB40A" w:rsidR="00CF4C5B" w:rsidRPr="000E382D" w:rsidRDefault="001937FB" w:rsidP="008F170F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Style w:val="Nessuno"/>
          <w:rFonts w:ascii="Lato" w:eastAsia="Lato Regular" w:hAnsi="Lato" w:cs="Lato Regular"/>
          <w:sz w:val="22"/>
          <w:szCs w:val="22"/>
          <w:u w:color="000000"/>
          <w:shd w:val="clear" w:color="auto" w:fill="FFFFFF"/>
        </w:rPr>
      </w:pPr>
      <w:r w:rsidRPr="000E382D">
        <w:rPr>
          <w:rFonts w:ascii="Lato" w:hAnsi="Lato" w:cs="Verdana"/>
          <w:color w:val="AB0A3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i lettori:</w:t>
      </w:r>
      <w:r w:rsidRPr="000E382D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6" w:history="1">
        <w:r w:rsidR="00CF4C5B" w:rsidRPr="000E382D">
          <w:rPr>
            <w:rStyle w:val="Hyperlink0"/>
            <w:rFonts w:ascii="Lato" w:hAnsi="Lato"/>
            <w:sz w:val="22"/>
            <w:szCs w:val="22"/>
            <w:u w:val="single" w:color="000000"/>
          </w:rPr>
          <w:t>cdshotels.it</w:t>
        </w:r>
      </w:hyperlink>
      <w:r w:rsidR="00CF4C5B" w:rsidRPr="000E382D">
        <w:rPr>
          <w:rStyle w:val="Nessuno"/>
          <w:rFonts w:ascii="Lato" w:hAnsi="Lato"/>
          <w:sz w:val="22"/>
          <w:szCs w:val="22"/>
          <w:u w:color="000000"/>
          <w:shd w:val="clear" w:color="auto" w:fill="FFFFFF"/>
        </w:rPr>
        <w:t xml:space="preserve"> </w:t>
      </w:r>
    </w:p>
    <w:p w14:paraId="0D353DB7" w14:textId="3F15E7CC" w:rsidR="001937FB" w:rsidRDefault="001937FB" w:rsidP="00193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</w:pPr>
    </w:p>
    <w:p w14:paraId="78A30531" w14:textId="77777777" w:rsidR="002D14B4" w:rsidRPr="00007F3C" w:rsidRDefault="002D14B4" w:rsidP="00193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</w:pPr>
    </w:p>
    <w:p w14:paraId="3B3EDC83" w14:textId="00D7B765" w:rsidR="00F07F79" w:rsidRPr="00B479F9" w:rsidRDefault="00F07F79" w:rsidP="00F07F79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hAnsi="Lato"/>
          <w:i/>
          <w:iCs/>
          <w:shd w:val="clear" w:color="auto" w:fill="FFFFFF"/>
        </w:rPr>
      </w:pPr>
      <w:r w:rsidRPr="008E35BC">
        <w:rPr>
          <w:rStyle w:val="Nessuno"/>
          <w:rFonts w:ascii="Lato" w:hAnsi="Lato"/>
          <w:color w:val="AB0A30"/>
          <w:shd w:val="clear" w:color="auto" w:fill="FFFFFF"/>
        </w:rPr>
        <w:t xml:space="preserve">CDSHotels </w:t>
      </w:r>
      <w:r w:rsidRPr="00B479F9">
        <w:rPr>
          <w:rStyle w:val="Hyperlink0"/>
          <w:rFonts w:ascii="Lato" w:hAnsi="Lato"/>
          <w:i/>
          <w:iCs/>
        </w:rPr>
        <w:t xml:space="preserve">Una catena alberghiera con sede a Lecce, che gestisce e commercializza 12 strutture, 7 hotel collection a 4 e 5* e 5 villaggi turistici. Le strutture sono dislocate tra Puglia e Sicilia, per un </w:t>
      </w:r>
      <w:r w:rsidRPr="00005B87">
        <w:rPr>
          <w:rStyle w:val="Hyperlink0"/>
          <w:rFonts w:ascii="Lato" w:hAnsi="Lato"/>
          <w:i/>
          <w:iCs/>
        </w:rPr>
        <w:t>totale di 2.41</w:t>
      </w:r>
      <w:r w:rsidR="00D375D7" w:rsidRPr="00005B87">
        <w:rPr>
          <w:rStyle w:val="Hyperlink0"/>
          <w:rFonts w:ascii="Lato" w:hAnsi="Lato"/>
          <w:i/>
          <w:iCs/>
        </w:rPr>
        <w:t>5</w:t>
      </w:r>
      <w:r w:rsidRPr="00005B87">
        <w:rPr>
          <w:rStyle w:val="Hyperlink0"/>
          <w:rFonts w:ascii="Lato" w:hAnsi="Lato"/>
          <w:i/>
          <w:iCs/>
        </w:rPr>
        <w:t xml:space="preserve"> unità abitative, 8.</w:t>
      </w:r>
      <w:r w:rsidR="00D375D7" w:rsidRPr="00005B87">
        <w:rPr>
          <w:rStyle w:val="Hyperlink0"/>
          <w:rFonts w:ascii="Lato" w:hAnsi="Lato"/>
          <w:i/>
          <w:iCs/>
        </w:rPr>
        <w:t>314</w:t>
      </w:r>
      <w:r w:rsidRPr="00005B87">
        <w:rPr>
          <w:rStyle w:val="Hyperlink0"/>
          <w:rFonts w:ascii="Lato" w:hAnsi="Lato"/>
          <w:i/>
          <w:iCs/>
        </w:rPr>
        <w:t xml:space="preserve"> posti letto e 10 Spa, di cui il centro benessere </w:t>
      </w:r>
      <w:r w:rsidRPr="00005B87">
        <w:rPr>
          <w:rStyle w:val="Hyperlink0"/>
          <w:rFonts w:ascii="Lato" w:hAnsi="Lato"/>
          <w:i/>
          <w:iCs/>
          <w:rtl/>
          <w:lang w:val="ar-SA"/>
        </w:rPr>
        <w:t>“</w:t>
      </w:r>
      <w:r w:rsidRPr="00005B87">
        <w:rPr>
          <w:rStyle w:val="Hyperlink0"/>
          <w:rFonts w:ascii="Lato" w:hAnsi="Lato"/>
          <w:i/>
          <w:iCs/>
        </w:rPr>
        <w:t xml:space="preserve">Il Melograno”, presso </w:t>
      </w:r>
      <w:r w:rsidR="00D375D7" w:rsidRPr="00005B87">
        <w:rPr>
          <w:rStyle w:val="Hyperlink0"/>
          <w:rFonts w:ascii="Lato" w:hAnsi="Lato"/>
          <w:i/>
          <w:iCs/>
        </w:rPr>
        <w:t>l’</w:t>
      </w:r>
      <w:r w:rsidRPr="00005B87">
        <w:rPr>
          <w:rStyle w:val="Hyperlink0"/>
          <w:rFonts w:ascii="Lato" w:hAnsi="Lato"/>
          <w:i/>
          <w:iCs/>
        </w:rPr>
        <w:t>hotel Basiliani, si distingue per essere il maggiore del Salento. I clienti di CDSHotels vivono un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esperienza di ospitalità italiana che si caratterizza nelle sue due principali linee di prodotto: gli hotel rappresentano indirizzi ideali per soggiorni per chi cerca il relax, non solo durante la stagione estiva, infatti, la proposta wellness e la natura selvaggia punteggiata di città-scrigno ne fanno destinazioni scenografiche da vivere tutto l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anno. Alle famiglie sono riservati programmi e attività dedicate in particolare nei villaggi turistici, in cui gli ospiti vengono accolti da un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atmosfera informale, potendo contare su servizi premurosi e puntuali. Inoltre, CDSHotels si rivolge al segmento Mice, con 36 sale convegni e una proposta modern</w:t>
      </w:r>
      <w:r w:rsidR="00C246A9" w:rsidRPr="00005B87">
        <w:rPr>
          <w:rStyle w:val="Hyperlink0"/>
          <w:rFonts w:ascii="Lato" w:hAnsi="Lato"/>
          <w:i/>
          <w:iCs/>
        </w:rPr>
        <w:t>a</w:t>
      </w:r>
      <w:r w:rsidRPr="00005B87">
        <w:rPr>
          <w:rStyle w:val="Hyperlink0"/>
          <w:rFonts w:ascii="Lato" w:hAnsi="Lato"/>
          <w:i/>
          <w:iCs/>
        </w:rPr>
        <w:t xml:space="preserve"> che, insieme al territorio circostante, si conferma un binomio vincente. La società opera ponendo particolare attenzione alla sostenibilità ambientale, all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accessibilità e all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innovazione tecnologica.</w:t>
      </w:r>
    </w:p>
    <w:p w14:paraId="107CCE2E" w14:textId="203563B5" w:rsidR="001937FB" w:rsidRPr="004B4175" w:rsidRDefault="001937FB" w:rsidP="00F07F79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 Regular" w:hAnsi="Lato Regular"/>
          <w:i/>
          <w:iCs/>
          <w:shd w:val="clear" w:color="auto" w:fill="FFFFFF"/>
        </w:rPr>
      </w:pPr>
    </w:p>
    <w:sectPr w:rsidR="001937FB" w:rsidRPr="004B4175" w:rsidSect="00F34B63">
      <w:headerReference w:type="default" r:id="rId7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9DF5" w14:textId="77777777" w:rsidR="00AE38C3" w:rsidRDefault="00AE38C3" w:rsidP="00FF135C">
      <w:r>
        <w:separator/>
      </w:r>
    </w:p>
  </w:endnote>
  <w:endnote w:type="continuationSeparator" w:id="0">
    <w:p w14:paraId="77DB0A75" w14:textId="77777777" w:rsidR="00AE38C3" w:rsidRDefault="00AE38C3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Lato Regular">
    <w:altName w:val="Lato"/>
    <w:panose1 w:val="020F0502020204030203"/>
    <w:charset w:val="4D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4779" w14:textId="77777777" w:rsidR="00AE38C3" w:rsidRDefault="00AE38C3" w:rsidP="00FF135C">
      <w:r>
        <w:separator/>
      </w:r>
    </w:p>
  </w:footnote>
  <w:footnote w:type="continuationSeparator" w:id="0">
    <w:p w14:paraId="29E8E5F5" w14:textId="77777777" w:rsidR="00AE38C3" w:rsidRDefault="00AE38C3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33CC06AF" w:rsidR="00FF135C" w:rsidRDefault="00F70053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1C6DF387" wp14:editId="4124325F">
          <wp:extent cx="1186004" cy="1186004"/>
          <wp:effectExtent l="0" t="0" r="0" b="0"/>
          <wp:docPr id="585796472" name="Immagine 1" descr="Immagine che contiene Carattere, logo, test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796472" name="Immagine 1" descr="Immagine che contiene Carattere, logo, testo, Elementi grafici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921" cy="1201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5B87"/>
    <w:rsid w:val="00027904"/>
    <w:rsid w:val="00043EA5"/>
    <w:rsid w:val="00050B54"/>
    <w:rsid w:val="0006526D"/>
    <w:rsid w:val="00097EFD"/>
    <w:rsid w:val="000B1F73"/>
    <w:rsid w:val="000C17CC"/>
    <w:rsid w:val="000E382D"/>
    <w:rsid w:val="000E49EF"/>
    <w:rsid w:val="00126EA3"/>
    <w:rsid w:val="00130857"/>
    <w:rsid w:val="00151F4E"/>
    <w:rsid w:val="00181E0E"/>
    <w:rsid w:val="001937FB"/>
    <w:rsid w:val="001C5841"/>
    <w:rsid w:val="001D7D42"/>
    <w:rsid w:val="00211CA5"/>
    <w:rsid w:val="0021312C"/>
    <w:rsid w:val="0024273C"/>
    <w:rsid w:val="00285162"/>
    <w:rsid w:val="002B0DA3"/>
    <w:rsid w:val="002D14B4"/>
    <w:rsid w:val="002E00C8"/>
    <w:rsid w:val="0031329E"/>
    <w:rsid w:val="00401A07"/>
    <w:rsid w:val="00453521"/>
    <w:rsid w:val="00490B73"/>
    <w:rsid w:val="004A0E62"/>
    <w:rsid w:val="004B4175"/>
    <w:rsid w:val="004C3634"/>
    <w:rsid w:val="00507024"/>
    <w:rsid w:val="005267D3"/>
    <w:rsid w:val="00543927"/>
    <w:rsid w:val="00552B39"/>
    <w:rsid w:val="00573935"/>
    <w:rsid w:val="005C0C03"/>
    <w:rsid w:val="005D4D19"/>
    <w:rsid w:val="005E2E99"/>
    <w:rsid w:val="00633563"/>
    <w:rsid w:val="006A2DCD"/>
    <w:rsid w:val="006C1510"/>
    <w:rsid w:val="00713E88"/>
    <w:rsid w:val="0072023E"/>
    <w:rsid w:val="00765237"/>
    <w:rsid w:val="00777FEC"/>
    <w:rsid w:val="00783C45"/>
    <w:rsid w:val="00884C92"/>
    <w:rsid w:val="008D13A7"/>
    <w:rsid w:val="008D337E"/>
    <w:rsid w:val="008D6674"/>
    <w:rsid w:val="008F170F"/>
    <w:rsid w:val="008F6812"/>
    <w:rsid w:val="009063B9"/>
    <w:rsid w:val="0094165A"/>
    <w:rsid w:val="009446CD"/>
    <w:rsid w:val="00956021"/>
    <w:rsid w:val="00965B40"/>
    <w:rsid w:val="009D752F"/>
    <w:rsid w:val="00A022FA"/>
    <w:rsid w:val="00A02915"/>
    <w:rsid w:val="00A760D1"/>
    <w:rsid w:val="00AD00EB"/>
    <w:rsid w:val="00AE38C3"/>
    <w:rsid w:val="00B11AF2"/>
    <w:rsid w:val="00B179FB"/>
    <w:rsid w:val="00B556B2"/>
    <w:rsid w:val="00B55DCF"/>
    <w:rsid w:val="00BE17A7"/>
    <w:rsid w:val="00BE3DBF"/>
    <w:rsid w:val="00C14DA6"/>
    <w:rsid w:val="00C246A9"/>
    <w:rsid w:val="00C3302A"/>
    <w:rsid w:val="00C36853"/>
    <w:rsid w:val="00C7073D"/>
    <w:rsid w:val="00CC1723"/>
    <w:rsid w:val="00CF4C5B"/>
    <w:rsid w:val="00D375D7"/>
    <w:rsid w:val="00DD0D98"/>
    <w:rsid w:val="00DF420B"/>
    <w:rsid w:val="00E14DC5"/>
    <w:rsid w:val="00E5091F"/>
    <w:rsid w:val="00E95AC4"/>
    <w:rsid w:val="00ED1BC6"/>
    <w:rsid w:val="00EF5673"/>
    <w:rsid w:val="00F07F79"/>
    <w:rsid w:val="00F34B63"/>
    <w:rsid w:val="00F43162"/>
    <w:rsid w:val="00F70053"/>
    <w:rsid w:val="00F73177"/>
    <w:rsid w:val="00FD1F47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D1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E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CF4C5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essuno">
    <w:name w:val="Nessuno"/>
    <w:rsid w:val="00CF4C5B"/>
  </w:style>
  <w:style w:type="character" w:customStyle="1" w:styleId="Hyperlink0">
    <w:name w:val="Hyperlink.0"/>
    <w:basedOn w:val="Nessuno"/>
    <w:rsid w:val="00CF4C5B"/>
    <w:rPr>
      <w:shd w:val="clear" w:color="auto" w:fill="FFFFF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14B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customStyle="1" w:styleId="p2">
    <w:name w:val="p2"/>
    <w:basedOn w:val="Normale"/>
    <w:rsid w:val="002D1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p3">
    <w:name w:val="p3"/>
    <w:basedOn w:val="Normale"/>
    <w:rsid w:val="002D1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s2">
    <w:name w:val="s2"/>
    <w:basedOn w:val="Carpredefinitoparagrafo"/>
    <w:rsid w:val="002D14B4"/>
  </w:style>
  <w:style w:type="character" w:styleId="Collegamentoipertestuale">
    <w:name w:val="Hyperlink"/>
    <w:basedOn w:val="Carpredefinitoparagrafo"/>
    <w:uiPriority w:val="99"/>
    <w:semiHidden/>
    <w:unhideWhenUsed/>
    <w:rsid w:val="002D14B4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E382D"/>
    <w:rPr>
      <w:rFonts w:asciiTheme="majorHAnsi" w:eastAsiaTheme="majorEastAsia" w:hAnsiTheme="majorHAnsi" w:cstheme="majorBidi"/>
      <w:color w:val="1F3763" w:themeColor="accent1" w:themeShade="7F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p1">
    <w:name w:val="p1"/>
    <w:basedOn w:val="Normale"/>
    <w:rsid w:val="000E3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s1">
    <w:name w:val="s1"/>
    <w:basedOn w:val="Carpredefinitoparagrafo"/>
    <w:rsid w:val="000E382D"/>
  </w:style>
  <w:style w:type="paragraph" w:customStyle="1" w:styleId="p4">
    <w:name w:val="p4"/>
    <w:basedOn w:val="Normale"/>
    <w:rsid w:val="000E3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549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shotels.it/basilian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3</cp:revision>
  <dcterms:created xsi:type="dcterms:W3CDTF">2025-09-08T10:46:00Z</dcterms:created>
  <dcterms:modified xsi:type="dcterms:W3CDTF">2025-09-09T06:39:00Z</dcterms:modified>
</cp:coreProperties>
</file>