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C28B0" w14:textId="51DFA1A1" w:rsidR="008B285E" w:rsidRPr="00B325F7" w:rsidRDefault="00304455" w:rsidP="00297BB2">
      <w:pPr>
        <w:jc w:val="center"/>
        <w:rPr>
          <w:rFonts w:ascii="Lato" w:eastAsia="Lato Regular" w:hAnsi="Lato" w:cs="Lato Regular"/>
          <w:sz w:val="21"/>
          <w:szCs w:val="21"/>
          <w:u w:color="00B050"/>
        </w:rPr>
      </w:pPr>
      <w:r w:rsidRPr="00B325F7">
        <w:rPr>
          <w:rFonts w:ascii="Lato" w:hAnsi="Lato"/>
          <w:sz w:val="21"/>
          <w:szCs w:val="21"/>
          <w:u w:color="C00000"/>
        </w:rPr>
        <w:t>Comunicato stampa</w:t>
      </w:r>
    </w:p>
    <w:p w14:paraId="5D5AF027" w14:textId="77777777" w:rsidR="00EE1C6B" w:rsidRDefault="00EE1C6B" w:rsidP="008C1FAD">
      <w:pPr>
        <w:jc w:val="center"/>
        <w:rPr>
          <w:rFonts w:ascii="Lato" w:hAnsi="Lato"/>
          <w:b/>
          <w:bCs/>
          <w:color w:val="C00000"/>
          <w:sz w:val="22"/>
          <w:szCs w:val="22"/>
        </w:rPr>
      </w:pPr>
    </w:p>
    <w:p w14:paraId="1A1BA1E4" w14:textId="77777777" w:rsidR="00CF7529" w:rsidRDefault="00E01F7C" w:rsidP="00E01F7C">
      <w:pPr>
        <w:jc w:val="center"/>
        <w:rPr>
          <w:rFonts w:ascii="Lato" w:hAnsi="Lato"/>
          <w:b/>
          <w:bCs/>
          <w:color w:val="C00000"/>
          <w:sz w:val="22"/>
          <w:szCs w:val="22"/>
        </w:rPr>
      </w:pPr>
      <w:r w:rsidRPr="00E01F7C">
        <w:rPr>
          <w:rFonts w:ascii="Lato" w:eastAsia="Arial" w:hAnsi="Lato" w:cs="Calibri"/>
          <w:b/>
          <w:bCs/>
          <w:color w:val="C00000"/>
          <w:sz w:val="22"/>
          <w:szCs w:val="22"/>
        </w:rPr>
        <w:t xml:space="preserve">IL </w:t>
      </w:r>
      <w:r w:rsidRPr="00E01F7C">
        <w:rPr>
          <w:rFonts w:ascii="Lato" w:hAnsi="Lato"/>
          <w:b/>
          <w:bCs/>
          <w:color w:val="C00000"/>
          <w:sz w:val="22"/>
          <w:szCs w:val="22"/>
        </w:rPr>
        <w:t xml:space="preserve">GRUPPO GATTINONI RINNOVA E POTENZIA LA </w:t>
      </w:r>
    </w:p>
    <w:p w14:paraId="7C56376A" w14:textId="311E559C" w:rsidR="00E01F7C" w:rsidRPr="00E01F7C" w:rsidRDefault="00E01F7C" w:rsidP="00E01F7C">
      <w:pPr>
        <w:jc w:val="center"/>
        <w:rPr>
          <w:rFonts w:ascii="Lato" w:hAnsi="Lato"/>
          <w:b/>
          <w:bCs/>
          <w:color w:val="C00000"/>
          <w:sz w:val="22"/>
          <w:szCs w:val="22"/>
        </w:rPr>
      </w:pPr>
      <w:r w:rsidRPr="00E01F7C">
        <w:rPr>
          <w:rFonts w:ascii="Lato" w:hAnsi="Lato"/>
          <w:b/>
          <w:bCs/>
          <w:color w:val="C00000"/>
          <w:sz w:val="22"/>
          <w:szCs w:val="22"/>
        </w:rPr>
        <w:t>PARTNERSHIP CON FC INTERNAZIONALE MILANO</w:t>
      </w:r>
    </w:p>
    <w:p w14:paraId="329F96C0" w14:textId="77777777" w:rsidR="00EE1C6B" w:rsidRPr="00EE1C6B" w:rsidRDefault="00EE1C6B" w:rsidP="008D761C">
      <w:pPr>
        <w:jc w:val="center"/>
        <w:rPr>
          <w:rFonts w:ascii="Lato" w:hAnsi="Lato"/>
          <w:b/>
          <w:bCs/>
          <w:color w:val="C00000"/>
          <w:sz w:val="22"/>
          <w:szCs w:val="22"/>
        </w:rPr>
      </w:pPr>
    </w:p>
    <w:p w14:paraId="4649ACE8" w14:textId="7F5120A0" w:rsidR="00174352" w:rsidRDefault="00D31C40" w:rsidP="008D761C">
      <w:pPr>
        <w:jc w:val="center"/>
        <w:rPr>
          <w:rFonts w:ascii="Lato" w:hAnsi="Lato" w:cs="Calibri"/>
          <w:b/>
          <w:bCs/>
          <w:i/>
          <w:iCs/>
          <w:color w:val="C00000"/>
          <w:sz w:val="22"/>
          <w:szCs w:val="22"/>
        </w:rPr>
      </w:pPr>
      <w:r w:rsidRPr="00D31C40">
        <w:rPr>
          <w:rFonts w:ascii="Lato" w:hAnsi="Lato" w:cs="Calibri"/>
          <w:b/>
          <w:bCs/>
          <w:i/>
          <w:iCs/>
          <w:color w:val="C00000"/>
          <w:sz w:val="22"/>
          <w:szCs w:val="22"/>
        </w:rPr>
        <w:t xml:space="preserve">Per la stagione 2026/2027 e per i due campionati successivi, il Gruppo conferma il duplice ruolo </w:t>
      </w:r>
      <w:r w:rsidR="002D1E5C">
        <w:rPr>
          <w:rFonts w:ascii="Lato" w:hAnsi="Lato" w:cs="Calibri"/>
          <w:b/>
          <w:bCs/>
          <w:i/>
          <w:iCs/>
          <w:color w:val="C00000"/>
          <w:sz w:val="22"/>
          <w:szCs w:val="22"/>
        </w:rPr>
        <w:t xml:space="preserve">Official Travel Agency e fornitore </w:t>
      </w:r>
      <w:r w:rsidRPr="00D31C40">
        <w:rPr>
          <w:rFonts w:ascii="Lato" w:hAnsi="Lato" w:cs="Calibri"/>
          <w:b/>
          <w:bCs/>
          <w:i/>
          <w:iCs/>
          <w:color w:val="C00000"/>
          <w:sz w:val="22"/>
          <w:szCs w:val="22"/>
        </w:rPr>
        <w:t>per il business travel del Club</w:t>
      </w:r>
      <w:r w:rsidR="00F23BFA">
        <w:rPr>
          <w:rFonts w:ascii="Lato" w:hAnsi="Lato" w:cs="Calibri"/>
          <w:b/>
          <w:bCs/>
          <w:i/>
          <w:iCs/>
          <w:color w:val="C00000"/>
          <w:sz w:val="22"/>
          <w:szCs w:val="22"/>
        </w:rPr>
        <w:t xml:space="preserve"> </w:t>
      </w:r>
      <w:r w:rsidRPr="00D31C40">
        <w:rPr>
          <w:rFonts w:ascii="Lato" w:hAnsi="Lato" w:cs="Calibri"/>
          <w:b/>
          <w:bCs/>
          <w:i/>
          <w:iCs/>
          <w:color w:val="C00000"/>
          <w:sz w:val="22"/>
          <w:szCs w:val="22"/>
        </w:rPr>
        <w:t>consolidando una collaborazione attiva da oltre quindici anni.</w:t>
      </w:r>
    </w:p>
    <w:p w14:paraId="4792F89F" w14:textId="77777777" w:rsidR="008D761C" w:rsidRPr="00CF101C" w:rsidRDefault="008D761C" w:rsidP="00297BB2">
      <w:pPr>
        <w:rPr>
          <w:rFonts w:ascii="Lato" w:hAnsi="Lato"/>
          <w:sz w:val="22"/>
          <w:szCs w:val="22"/>
        </w:rPr>
      </w:pPr>
    </w:p>
    <w:p w14:paraId="3CC06F71" w14:textId="636E11E0" w:rsidR="008D761C" w:rsidRPr="008D761C" w:rsidRDefault="00253D38" w:rsidP="00E01F7C">
      <w:pPr>
        <w:jc w:val="both"/>
        <w:rPr>
          <w:rFonts w:ascii="Lato" w:hAnsi="Lato"/>
          <w:sz w:val="21"/>
          <w:szCs w:val="21"/>
        </w:rPr>
      </w:pPr>
      <w:r w:rsidRPr="008D761C">
        <w:rPr>
          <w:rFonts w:ascii="Lato" w:hAnsi="Lato"/>
          <w:i/>
          <w:iCs/>
          <w:sz w:val="21"/>
          <w:szCs w:val="21"/>
        </w:rPr>
        <w:t>Milano</w:t>
      </w:r>
      <w:r w:rsidR="00092CFE" w:rsidRPr="008D761C">
        <w:rPr>
          <w:rFonts w:ascii="Lato" w:hAnsi="Lato"/>
          <w:i/>
          <w:iCs/>
          <w:sz w:val="21"/>
          <w:szCs w:val="21"/>
        </w:rPr>
        <w:t xml:space="preserve">, </w:t>
      </w:r>
      <w:r w:rsidR="00AA4412">
        <w:rPr>
          <w:rFonts w:ascii="Lato" w:hAnsi="Lato"/>
          <w:i/>
          <w:iCs/>
          <w:sz w:val="21"/>
          <w:szCs w:val="21"/>
        </w:rPr>
        <w:t>1 settembre</w:t>
      </w:r>
      <w:r w:rsidRPr="008D761C">
        <w:rPr>
          <w:rFonts w:ascii="Lato" w:hAnsi="Lato"/>
          <w:i/>
          <w:iCs/>
          <w:sz w:val="21"/>
          <w:szCs w:val="21"/>
        </w:rPr>
        <w:t xml:space="preserve"> 202</w:t>
      </w:r>
      <w:r w:rsidR="008E11D2" w:rsidRPr="008D761C">
        <w:rPr>
          <w:rFonts w:ascii="Lato" w:hAnsi="Lato"/>
          <w:i/>
          <w:iCs/>
          <w:sz w:val="21"/>
          <w:szCs w:val="21"/>
        </w:rPr>
        <w:t>6</w:t>
      </w:r>
      <w:r w:rsidR="00DA669D" w:rsidRPr="008D761C">
        <w:rPr>
          <w:rFonts w:ascii="Lato" w:hAnsi="Lato"/>
          <w:sz w:val="21"/>
          <w:szCs w:val="21"/>
        </w:rPr>
        <w:t xml:space="preserve"> - </w:t>
      </w:r>
      <w:r w:rsidR="00A909EF" w:rsidRPr="008D761C">
        <w:rPr>
          <w:rFonts w:ascii="Lato" w:hAnsi="Lato"/>
          <w:sz w:val="21"/>
          <w:szCs w:val="21"/>
        </w:rPr>
        <w:t xml:space="preserve">Il </w:t>
      </w:r>
      <w:r w:rsidR="00A909EF" w:rsidRPr="00FF11A4">
        <w:rPr>
          <w:rFonts w:ascii="Lato" w:hAnsi="Lato"/>
          <w:b/>
          <w:bCs/>
          <w:sz w:val="21"/>
          <w:szCs w:val="21"/>
        </w:rPr>
        <w:t>Gruppo Gattinoni</w:t>
      </w:r>
      <w:r w:rsidR="00A909EF" w:rsidRPr="008D761C">
        <w:rPr>
          <w:rFonts w:ascii="Lato" w:hAnsi="Lato"/>
          <w:sz w:val="21"/>
          <w:szCs w:val="21"/>
        </w:rPr>
        <w:t xml:space="preserve"> rinnova e potenzia la partnership con </w:t>
      </w:r>
      <w:r w:rsidR="00A909EF" w:rsidRPr="00FF11A4">
        <w:rPr>
          <w:rFonts w:ascii="Lato" w:hAnsi="Lato"/>
          <w:b/>
          <w:bCs/>
          <w:sz w:val="21"/>
          <w:szCs w:val="21"/>
        </w:rPr>
        <w:t>FC Internazionale Milano</w:t>
      </w:r>
      <w:r w:rsidR="00A909EF" w:rsidRPr="008D761C">
        <w:rPr>
          <w:rFonts w:ascii="Lato" w:hAnsi="Lato"/>
          <w:sz w:val="21"/>
          <w:szCs w:val="21"/>
        </w:rPr>
        <w:t>, confermando un rapporto di collaborazione che prosegue da oltre quindici anni sul fronte del business travel e che, dalla stagione sportiva 2026/2027, si estenderà per i due campionati successivi.</w:t>
      </w:r>
      <w:r w:rsidR="008D761C" w:rsidRPr="008D761C">
        <w:rPr>
          <w:rFonts w:ascii="Lato" w:hAnsi="Lato"/>
          <w:sz w:val="21"/>
          <w:szCs w:val="21"/>
        </w:rPr>
        <w:t xml:space="preserve"> </w:t>
      </w:r>
    </w:p>
    <w:p w14:paraId="76E309B0" w14:textId="77777777" w:rsidR="008D761C" w:rsidRPr="008D761C" w:rsidRDefault="008D761C" w:rsidP="00E01F7C">
      <w:pPr>
        <w:jc w:val="both"/>
        <w:rPr>
          <w:rFonts w:ascii="Lato" w:hAnsi="Lato"/>
          <w:sz w:val="21"/>
          <w:szCs w:val="21"/>
        </w:rPr>
      </w:pPr>
    </w:p>
    <w:p w14:paraId="08926182" w14:textId="7FB0ED6D" w:rsidR="00E01F7C" w:rsidRPr="008D761C" w:rsidRDefault="00A909EF" w:rsidP="00E01F7C">
      <w:pPr>
        <w:jc w:val="both"/>
        <w:rPr>
          <w:rFonts w:ascii="Lato" w:hAnsi="Lato" w:cs="Calibri"/>
          <w:sz w:val="21"/>
          <w:szCs w:val="21"/>
        </w:rPr>
      </w:pPr>
      <w:r w:rsidRPr="00FF11A4">
        <w:rPr>
          <w:rFonts w:ascii="Lato" w:hAnsi="Lato" w:cs="Calibri"/>
          <w:b/>
          <w:bCs/>
          <w:sz w:val="21"/>
          <w:szCs w:val="21"/>
        </w:rPr>
        <w:t>Gattinoni Business Travel</w:t>
      </w:r>
      <w:r w:rsidRPr="008D761C">
        <w:rPr>
          <w:rFonts w:ascii="Lato" w:hAnsi="Lato" w:cs="Calibri"/>
          <w:sz w:val="21"/>
          <w:szCs w:val="21"/>
        </w:rPr>
        <w:t xml:space="preserve"> continuerà a essere fornitore ufficiale del Club nerazzurro per la gestione delle trasferte business e corporate, mettendo a disposizione competenze specialistiche, presidio operativo continuativo e soluzioni tecnologiche dedicate all’ottimizzazione dei viaggi d’affari.</w:t>
      </w:r>
    </w:p>
    <w:p w14:paraId="7A9049F7" w14:textId="77777777" w:rsidR="008D761C" w:rsidRPr="008D761C" w:rsidRDefault="008D761C" w:rsidP="00E01F7C">
      <w:pPr>
        <w:jc w:val="both"/>
        <w:rPr>
          <w:rFonts w:ascii="Lato" w:hAnsi="Lato"/>
          <w:sz w:val="21"/>
          <w:szCs w:val="21"/>
        </w:rPr>
      </w:pPr>
    </w:p>
    <w:p w14:paraId="6646606F" w14:textId="5F57529D" w:rsidR="00E01F7C" w:rsidRPr="008D761C" w:rsidRDefault="008A2198" w:rsidP="00E01F7C">
      <w:pPr>
        <w:jc w:val="both"/>
        <w:rPr>
          <w:rFonts w:ascii="Lato" w:hAnsi="Lato"/>
          <w:sz w:val="21"/>
          <w:szCs w:val="21"/>
        </w:rPr>
      </w:pPr>
      <w:r w:rsidRPr="008D761C">
        <w:rPr>
          <w:rFonts w:ascii="Lato" w:hAnsi="Lato"/>
          <w:sz w:val="21"/>
          <w:szCs w:val="21"/>
        </w:rPr>
        <w:t xml:space="preserve">Si rinnova parallelamente anche l’intesa di </w:t>
      </w:r>
      <w:r w:rsidR="006947EC">
        <w:rPr>
          <w:rFonts w:ascii="Lato" w:hAnsi="Lato"/>
          <w:sz w:val="21"/>
          <w:szCs w:val="21"/>
        </w:rPr>
        <w:t>partnership</w:t>
      </w:r>
      <w:r w:rsidRPr="008D761C">
        <w:rPr>
          <w:rFonts w:ascii="Lato" w:hAnsi="Lato"/>
          <w:sz w:val="21"/>
          <w:szCs w:val="21"/>
        </w:rPr>
        <w:t>, che consentirà al Gruppo Gattinoni</w:t>
      </w:r>
      <w:r w:rsidR="006947EC">
        <w:rPr>
          <w:rFonts w:ascii="Lato" w:hAnsi="Lato"/>
          <w:sz w:val="21"/>
          <w:szCs w:val="21"/>
        </w:rPr>
        <w:t>, in qualità di Official Travel Agency,</w:t>
      </w:r>
      <w:r w:rsidR="003C6F13">
        <w:rPr>
          <w:rFonts w:ascii="Lato" w:hAnsi="Lato"/>
          <w:sz w:val="21"/>
          <w:szCs w:val="21"/>
        </w:rPr>
        <w:t xml:space="preserve"> </w:t>
      </w:r>
      <w:r w:rsidRPr="008D761C">
        <w:rPr>
          <w:rFonts w:ascii="Lato" w:hAnsi="Lato"/>
          <w:sz w:val="21"/>
          <w:szCs w:val="21"/>
        </w:rPr>
        <w:t xml:space="preserve">di beneficiare di una visibilità qualificata sui canali del Club e di sviluppare ulteriori opportunità di relazione e </w:t>
      </w:r>
      <w:proofErr w:type="spellStart"/>
      <w:r w:rsidRPr="008D761C">
        <w:rPr>
          <w:rFonts w:ascii="Lato" w:hAnsi="Lato"/>
          <w:sz w:val="21"/>
          <w:szCs w:val="21"/>
        </w:rPr>
        <w:t>hospitality</w:t>
      </w:r>
      <w:proofErr w:type="spellEnd"/>
      <w:r w:rsidRPr="008D761C">
        <w:rPr>
          <w:rFonts w:ascii="Lato" w:hAnsi="Lato"/>
          <w:sz w:val="21"/>
          <w:szCs w:val="21"/>
        </w:rPr>
        <w:t xml:space="preserve"> rivolte a clienti e partner, rafforzando così il proprio posizionamento nei segmenti sport e corporate travel.</w:t>
      </w:r>
    </w:p>
    <w:p w14:paraId="1E4A299D" w14:textId="77777777" w:rsidR="008D761C" w:rsidRPr="008D761C" w:rsidRDefault="008D761C" w:rsidP="00E01F7C">
      <w:pPr>
        <w:jc w:val="both"/>
        <w:rPr>
          <w:rFonts w:ascii="Lato" w:hAnsi="Lato"/>
          <w:sz w:val="21"/>
          <w:szCs w:val="21"/>
        </w:rPr>
      </w:pPr>
    </w:p>
    <w:p w14:paraId="34EE7231" w14:textId="10544C60" w:rsidR="00E01F7C" w:rsidRPr="008D761C" w:rsidRDefault="00E01F7C" w:rsidP="00E01F7C">
      <w:pPr>
        <w:jc w:val="both"/>
        <w:rPr>
          <w:rFonts w:ascii="Lato" w:hAnsi="Lato"/>
          <w:sz w:val="21"/>
          <w:szCs w:val="21"/>
        </w:rPr>
      </w:pPr>
      <w:r w:rsidRPr="00DE3D67">
        <w:rPr>
          <w:rFonts w:ascii="Lato" w:hAnsi="Lato"/>
          <w:sz w:val="21"/>
          <w:szCs w:val="21"/>
        </w:rPr>
        <w:t xml:space="preserve">A partire dalla stagione 2026-2027 e per le due successive stagioni sportive, il logo Gattinoni comparirà </w:t>
      </w:r>
      <w:r w:rsidR="00092FED">
        <w:rPr>
          <w:rFonts w:ascii="Lato" w:hAnsi="Lato"/>
          <w:sz w:val="21"/>
          <w:szCs w:val="21"/>
        </w:rPr>
        <w:t xml:space="preserve">sui LED </w:t>
      </w:r>
      <w:r w:rsidRPr="00DE3D67">
        <w:rPr>
          <w:rFonts w:ascii="Lato" w:hAnsi="Lato"/>
          <w:sz w:val="21"/>
          <w:szCs w:val="21"/>
        </w:rPr>
        <w:t xml:space="preserve">a bordo campo dello stadio </w:t>
      </w:r>
      <w:r w:rsidR="00092FED">
        <w:rPr>
          <w:rFonts w:ascii="Lato" w:hAnsi="Lato"/>
          <w:sz w:val="21"/>
          <w:szCs w:val="21"/>
        </w:rPr>
        <w:t>San Siro</w:t>
      </w:r>
      <w:r w:rsidRPr="00DE3D67">
        <w:rPr>
          <w:rFonts w:ascii="Lato" w:hAnsi="Lato"/>
          <w:sz w:val="21"/>
          <w:szCs w:val="21"/>
        </w:rPr>
        <w:t>, sui maxischermi e sui canali social del</w:t>
      </w:r>
      <w:r w:rsidR="00092FED">
        <w:rPr>
          <w:rFonts w:ascii="Lato" w:hAnsi="Lato"/>
          <w:sz w:val="21"/>
          <w:szCs w:val="21"/>
        </w:rPr>
        <w:t xml:space="preserve"> Club nerazzurro</w:t>
      </w:r>
      <w:r w:rsidRPr="00DE3D67">
        <w:rPr>
          <w:rFonts w:ascii="Lato" w:hAnsi="Lato"/>
          <w:sz w:val="21"/>
          <w:szCs w:val="21"/>
        </w:rPr>
        <w:t>.</w:t>
      </w:r>
      <w:r w:rsidRPr="008D761C">
        <w:rPr>
          <w:rFonts w:ascii="Lato" w:hAnsi="Lato"/>
          <w:sz w:val="21"/>
          <w:szCs w:val="21"/>
        </w:rPr>
        <w:t xml:space="preserve"> </w:t>
      </w:r>
    </w:p>
    <w:p w14:paraId="3A9FA2E9" w14:textId="77777777" w:rsidR="00E01F7C" w:rsidRPr="008D761C" w:rsidRDefault="00E01F7C" w:rsidP="00E01F7C">
      <w:pPr>
        <w:rPr>
          <w:rFonts w:ascii="Lato" w:hAnsi="Lato"/>
          <w:sz w:val="21"/>
          <w:szCs w:val="21"/>
        </w:rPr>
      </w:pPr>
    </w:p>
    <w:p w14:paraId="09E8271A" w14:textId="46F0D0F1" w:rsidR="003468CB" w:rsidRDefault="00E01F7C" w:rsidP="00735EFE">
      <w:pPr>
        <w:jc w:val="both"/>
        <w:rPr>
          <w:rFonts w:ascii="Lato" w:hAnsi="Lato"/>
          <w:i/>
          <w:iCs/>
          <w:sz w:val="21"/>
          <w:szCs w:val="21"/>
        </w:rPr>
      </w:pPr>
      <w:r w:rsidRPr="008D761C">
        <w:rPr>
          <w:rFonts w:ascii="Lato" w:hAnsi="Lato" w:cs="Calibri"/>
          <w:b/>
          <w:bCs/>
          <w:sz w:val="21"/>
          <w:szCs w:val="21"/>
        </w:rPr>
        <w:t>Franco Gattinoni, Presidente e Fondatore del Gruppo Gattinoni,</w:t>
      </w:r>
      <w:r w:rsidRPr="008D761C">
        <w:rPr>
          <w:rFonts w:ascii="Lato" w:hAnsi="Lato" w:cs="Calibri"/>
          <w:sz w:val="21"/>
          <w:szCs w:val="21"/>
        </w:rPr>
        <w:t xml:space="preserve"> commenta</w:t>
      </w:r>
      <w:r w:rsidRPr="008D761C">
        <w:rPr>
          <w:rFonts w:ascii="Lato" w:hAnsi="Lato" w:cs="Calibri"/>
          <w:i/>
          <w:iCs/>
          <w:sz w:val="21"/>
          <w:szCs w:val="21"/>
        </w:rPr>
        <w:t xml:space="preserve">: </w:t>
      </w:r>
      <w:r w:rsidR="003468CB">
        <w:rPr>
          <w:rFonts w:ascii="Lato" w:hAnsi="Lato"/>
          <w:i/>
          <w:iCs/>
          <w:sz w:val="21"/>
          <w:szCs w:val="21"/>
        </w:rPr>
        <w:t>“</w:t>
      </w:r>
      <w:r w:rsidR="003468CB" w:rsidRPr="003468CB">
        <w:rPr>
          <w:rFonts w:ascii="Lato" w:hAnsi="Lato"/>
          <w:i/>
          <w:iCs/>
          <w:sz w:val="21"/>
          <w:szCs w:val="21"/>
        </w:rPr>
        <w:t>Tornare al fianco di Inter come partner per il business travel e come sponsor per le prossime stagioni è per noi motivo di grande soddisfazione. Si rinnova e si rafforza un rapporto di partnership costruito e consolidato negli anni, che ci permette di valorizzare al meglio le nostre competenze nella gestione delle trasferte complesse per realtà internazionali. Questa collaborazione rappresenta anche un’occasione strategica per sviluppare nuove relazioni con il mondo imprenditoriale e per continuare a innovare l’offerta di servizi dedicati al corporate travel, coniugando efficienza operativa, qualità del servizio e nuove opportunità di business</w:t>
      </w:r>
      <w:r w:rsidR="003468CB">
        <w:rPr>
          <w:rFonts w:ascii="Lato" w:hAnsi="Lato"/>
          <w:i/>
          <w:iCs/>
          <w:sz w:val="21"/>
          <w:szCs w:val="21"/>
        </w:rPr>
        <w:t>”</w:t>
      </w:r>
      <w:r w:rsidR="003468CB" w:rsidRPr="003468CB">
        <w:rPr>
          <w:rFonts w:ascii="Lato" w:hAnsi="Lato"/>
          <w:i/>
          <w:iCs/>
          <w:sz w:val="21"/>
          <w:szCs w:val="21"/>
        </w:rPr>
        <w:t>.</w:t>
      </w:r>
    </w:p>
    <w:p w14:paraId="075A33C1" w14:textId="77777777" w:rsidR="009F6D27" w:rsidRDefault="009F6D27" w:rsidP="00735EFE">
      <w:pPr>
        <w:jc w:val="both"/>
        <w:rPr>
          <w:rFonts w:ascii="Lato" w:hAnsi="Lato"/>
          <w:i/>
          <w:iCs/>
          <w:sz w:val="21"/>
          <w:szCs w:val="21"/>
        </w:rPr>
      </w:pPr>
    </w:p>
    <w:p w14:paraId="340894B6" w14:textId="77777777" w:rsidR="00B53CCA" w:rsidRDefault="00B53CCA" w:rsidP="00EC642A">
      <w:pPr>
        <w:jc w:val="both"/>
        <w:rPr>
          <w:rFonts w:ascii="Lato" w:eastAsia="Lato" w:hAnsi="Lato" w:cs="Lato"/>
          <w:b/>
          <w:color w:val="C00000"/>
          <w:sz w:val="20"/>
          <w:szCs w:val="20"/>
        </w:rPr>
      </w:pPr>
    </w:p>
    <w:p w14:paraId="6BFB1D46" w14:textId="306F2C70" w:rsidR="00EC642A" w:rsidRPr="00593FBE" w:rsidRDefault="00EC642A" w:rsidP="00EC642A">
      <w:pPr>
        <w:jc w:val="both"/>
        <w:rPr>
          <w:rFonts w:ascii="Lato" w:eastAsia="Lato" w:hAnsi="Lato" w:cs="Lato"/>
          <w:b/>
          <w:color w:val="C00000"/>
          <w:sz w:val="20"/>
          <w:szCs w:val="20"/>
        </w:rPr>
      </w:pPr>
      <w:r w:rsidRPr="00593FBE">
        <w:rPr>
          <w:rFonts w:ascii="Lato" w:eastAsia="Lato" w:hAnsi="Lato" w:cs="Lato"/>
          <w:b/>
          <w:color w:val="C00000"/>
          <w:sz w:val="20"/>
          <w:szCs w:val="20"/>
        </w:rPr>
        <w:t xml:space="preserve">Per informazioni alla </w:t>
      </w:r>
      <w:r w:rsidR="00CF7298">
        <w:rPr>
          <w:rFonts w:ascii="Lato" w:eastAsia="Lato" w:hAnsi="Lato" w:cs="Lato"/>
          <w:b/>
          <w:color w:val="C00000"/>
          <w:sz w:val="20"/>
          <w:szCs w:val="20"/>
        </w:rPr>
        <w:t>stampa</w:t>
      </w:r>
      <w:r w:rsidRPr="00593FBE">
        <w:rPr>
          <w:rFonts w:ascii="Lato" w:eastAsia="Lato" w:hAnsi="Lato" w:cs="Lato"/>
          <w:b/>
          <w:color w:val="C00000"/>
          <w:sz w:val="20"/>
          <w:szCs w:val="20"/>
        </w:rPr>
        <w:t>:</w:t>
      </w:r>
    </w:p>
    <w:p w14:paraId="1B9EFFBE" w14:textId="77777777" w:rsidR="00EC642A" w:rsidRPr="00593FBE" w:rsidRDefault="00EC642A" w:rsidP="00EC642A">
      <w:pPr>
        <w:jc w:val="both"/>
        <w:rPr>
          <w:rFonts w:ascii="Lato" w:eastAsia="Lato" w:hAnsi="Lato" w:cs="Lato"/>
          <w:sz w:val="20"/>
          <w:szCs w:val="20"/>
        </w:rPr>
      </w:pPr>
      <w:r w:rsidRPr="00593FBE">
        <w:rPr>
          <w:rFonts w:ascii="Lato" w:eastAsia="Lato" w:hAnsi="Lato" w:cs="Lato"/>
          <w:color w:val="C00000"/>
          <w:sz w:val="20"/>
          <w:szCs w:val="20"/>
        </w:rPr>
        <w:t xml:space="preserve">Sara Ferdeghini </w:t>
      </w:r>
      <w:r w:rsidRPr="00593FBE">
        <w:rPr>
          <w:rFonts w:ascii="Lato" w:eastAsia="Lato" w:hAnsi="Lato" w:cs="Lato"/>
          <w:sz w:val="20"/>
          <w:szCs w:val="20"/>
        </w:rPr>
        <w:t xml:space="preserve">- </w:t>
      </w:r>
      <w:hyperlink r:id="rId11">
        <w:r w:rsidRPr="00593FBE">
          <w:rPr>
            <w:rFonts w:ascii="Lato" w:eastAsia="Lato" w:hAnsi="Lato" w:cs="Lato"/>
            <w:sz w:val="20"/>
            <w:szCs w:val="20"/>
            <w:u w:val="single"/>
          </w:rPr>
          <w:t>sara@ferdeghinicomunicazione.it</w:t>
        </w:r>
      </w:hyperlink>
      <w:r w:rsidRPr="00593FBE">
        <w:rPr>
          <w:rFonts w:ascii="Lato" w:eastAsia="Lato" w:hAnsi="Lato" w:cs="Lato"/>
          <w:sz w:val="20"/>
          <w:szCs w:val="20"/>
        </w:rPr>
        <w:t xml:space="preserve"> - cell: 3357488592</w:t>
      </w:r>
    </w:p>
    <w:p w14:paraId="3DC5D27F" w14:textId="77777777" w:rsidR="00EC642A" w:rsidRPr="00593FBE" w:rsidRDefault="00EC642A" w:rsidP="00EC642A">
      <w:pPr>
        <w:rPr>
          <w:rFonts w:ascii="Lato" w:eastAsia="Lato" w:hAnsi="Lato" w:cs="Lato"/>
          <w:sz w:val="20"/>
          <w:szCs w:val="20"/>
        </w:rPr>
      </w:pPr>
      <w:r w:rsidRPr="00593FBE">
        <w:rPr>
          <w:rFonts w:ascii="Lato" w:eastAsia="Lato" w:hAnsi="Lato" w:cs="Lato"/>
          <w:color w:val="C00000"/>
          <w:sz w:val="20"/>
          <w:szCs w:val="20"/>
        </w:rPr>
        <w:t xml:space="preserve">Francesca Lampitiello </w:t>
      </w:r>
      <w:r w:rsidRPr="00593FBE">
        <w:rPr>
          <w:rFonts w:ascii="Lato" w:eastAsia="Lato" w:hAnsi="Lato" w:cs="Lato"/>
          <w:sz w:val="20"/>
          <w:szCs w:val="20"/>
        </w:rPr>
        <w:t>– </w:t>
      </w:r>
      <w:hyperlink r:id="rId12" w:history="1">
        <w:r w:rsidRPr="00593FBE">
          <w:rPr>
            <w:rStyle w:val="Collegamentoipertestuale"/>
            <w:rFonts w:ascii="Lato" w:eastAsia="Lato" w:hAnsi="Lato" w:cs="Lato"/>
            <w:sz w:val="20"/>
            <w:szCs w:val="20"/>
          </w:rPr>
          <w:t>lampitiello@ferdeghinicomunicazione.it</w:t>
        </w:r>
      </w:hyperlink>
      <w:r w:rsidRPr="00593FBE">
        <w:rPr>
          <w:rFonts w:ascii="Lato" w:eastAsia="Lato" w:hAnsi="Lato" w:cs="Lato"/>
          <w:sz w:val="20"/>
          <w:szCs w:val="20"/>
        </w:rPr>
        <w:t> – cell: 3440965871</w:t>
      </w:r>
    </w:p>
    <w:p w14:paraId="69292DFF" w14:textId="77777777" w:rsidR="00EC642A" w:rsidRPr="00593FBE" w:rsidRDefault="00EC642A" w:rsidP="00EC642A">
      <w:pPr>
        <w:jc w:val="both"/>
        <w:rPr>
          <w:rFonts w:ascii="Lato" w:eastAsia="Lato" w:hAnsi="Lato" w:cs="Lato"/>
          <w:sz w:val="20"/>
          <w:szCs w:val="20"/>
        </w:rPr>
      </w:pPr>
      <w:r w:rsidRPr="00593FBE">
        <w:rPr>
          <w:rFonts w:ascii="Lato" w:eastAsia="Lato" w:hAnsi="Lato" w:cs="Lato"/>
          <w:sz w:val="20"/>
          <w:szCs w:val="20"/>
        </w:rPr>
        <w:t>Ferdeghini Comunicazione Srl</w:t>
      </w:r>
    </w:p>
    <w:p w14:paraId="6BD683FF" w14:textId="77777777" w:rsidR="00EC642A" w:rsidRPr="00593FBE" w:rsidRDefault="00EC642A" w:rsidP="00EC642A">
      <w:pPr>
        <w:spacing w:line="240" w:lineRule="atLeast"/>
        <w:jc w:val="both"/>
        <w:rPr>
          <w:rStyle w:val="Nessuno"/>
          <w:rFonts w:ascii="Lato" w:hAnsi="Lato"/>
          <w:i/>
          <w:iCs/>
          <w:color w:val="C00000"/>
          <w:sz w:val="22"/>
          <w:szCs w:val="22"/>
          <w:u w:color="C00000"/>
        </w:rPr>
      </w:pPr>
    </w:p>
    <w:p w14:paraId="1F92D137" w14:textId="77777777" w:rsidR="00EC642A" w:rsidRPr="00593FBE" w:rsidRDefault="00EC642A" w:rsidP="00EC642A">
      <w:pPr>
        <w:spacing w:line="240" w:lineRule="atLeast"/>
        <w:jc w:val="both"/>
        <w:rPr>
          <w:rStyle w:val="Nessuno"/>
          <w:rFonts w:ascii="Lato" w:hAnsi="Lato"/>
          <w:i/>
          <w:iCs/>
          <w:color w:val="C00000"/>
          <w:sz w:val="20"/>
          <w:szCs w:val="20"/>
          <w:u w:color="C00000"/>
        </w:rPr>
      </w:pPr>
      <w:r w:rsidRPr="00593FBE">
        <w:rPr>
          <w:rStyle w:val="Nessuno"/>
          <w:rFonts w:ascii="Lato" w:hAnsi="Lato"/>
          <w:i/>
          <w:iCs/>
          <w:color w:val="C00000"/>
          <w:sz w:val="20"/>
          <w:szCs w:val="20"/>
          <w:u w:color="C00000"/>
        </w:rPr>
        <w:t xml:space="preserve">GRUPPO GATTINONI  </w:t>
      </w:r>
    </w:p>
    <w:p w14:paraId="71B0505D" w14:textId="037FE9ED" w:rsidR="009F7D23" w:rsidRPr="008B6A8D" w:rsidRDefault="00EC642A" w:rsidP="00093659">
      <w:pPr>
        <w:spacing w:line="240" w:lineRule="atLeast"/>
        <w:jc w:val="both"/>
        <w:rPr>
          <w:rFonts w:ascii="Lato" w:hAnsi="Lato"/>
          <w:i/>
          <w:iCs/>
          <w:color w:val="C00000"/>
          <w:sz w:val="20"/>
          <w:szCs w:val="20"/>
          <w:u w:color="C00000"/>
        </w:rPr>
      </w:pPr>
      <w:r w:rsidRPr="00593FBE">
        <w:rPr>
          <w:rFonts w:ascii="Lato" w:hAnsi="Lato" w:cs="Calibri"/>
          <w:i/>
          <w:iCs/>
          <w:sz w:val="20"/>
          <w:szCs w:val="20"/>
        </w:rPr>
        <w:t>Il Gruppo Gattinoni nasce a Lecco nel 1983 dalla passione per i viaggi e l’organizzazione di eventi di Franco Gattinoni, fondatore e tuttora presidente del Gruppo. Con lui lavorano oltre 900 persone che condividono lo stesso piacere e la stessa professionalità nell’organizzare viaggi ed eventi. Sotto il marchio Gattinoni operano tre divisioni che si occupano di diverse aree di business: Events (Logistics, Live Communication, Healthcare), Business Travel, Travel (prodotto, agenzie Travel Store, Travel Point e i network Mondo di Vacanze e MYNetwork). Con sede principale a Milano, l’azienda ha diverse unità operative a Lecco, Torino, Roma, Monza, Bologna, Parma, Rimini e Treviso, 120 agenzie di proprietà nel Nord e Centro Italia. Inoltre, i network contano quasi 1500 agenzie affiliate in Italia, Svizzera e San Marino.</w:t>
      </w:r>
    </w:p>
    <w:sectPr w:rsidR="009F7D23" w:rsidRPr="008B6A8D" w:rsidSect="000B4A3A">
      <w:headerReference w:type="default" r:id="rId13"/>
      <w:pgSz w:w="11900" w:h="16840"/>
      <w:pgMar w:top="2580" w:right="1134" w:bottom="1985" w:left="1134"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2F066" w14:textId="77777777" w:rsidR="002F7E79" w:rsidRDefault="002F7E79">
      <w:r>
        <w:separator/>
      </w:r>
    </w:p>
  </w:endnote>
  <w:endnote w:type="continuationSeparator" w:id="0">
    <w:p w14:paraId="5D401A8E" w14:textId="77777777" w:rsidR="002F7E79" w:rsidRDefault="002F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Lato Regular">
    <w:altName w:val="Lato"/>
    <w:charset w:val="4D"/>
    <w:family w:val="swiss"/>
    <w:pitch w:val="variable"/>
    <w:sig w:usb0="800000AF" w:usb1="4000604A" w:usb2="00000000" w:usb3="00000000" w:csb0="00000093" w:csb1="00000000"/>
  </w:font>
  <w:font w:name="Verdana">
    <w:panose1 w:val="020B0604030504040204"/>
    <w:charset w:val="00"/>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2D66" w14:textId="77777777" w:rsidR="002F7E79" w:rsidRDefault="002F7E79">
      <w:r>
        <w:separator/>
      </w:r>
    </w:p>
  </w:footnote>
  <w:footnote w:type="continuationSeparator" w:id="0">
    <w:p w14:paraId="709B3CA7" w14:textId="77777777" w:rsidR="002F7E79" w:rsidRDefault="002F7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3D06" w14:textId="1DB616A4" w:rsidR="008B285E" w:rsidRDefault="00E45160">
    <w:pPr>
      <w:pStyle w:val="Intestazione"/>
      <w:tabs>
        <w:tab w:val="clear" w:pos="9638"/>
        <w:tab w:val="left" w:pos="2560"/>
        <w:tab w:val="center" w:pos="4252"/>
        <w:tab w:val="right" w:pos="9612"/>
      </w:tabs>
    </w:pPr>
    <w:r>
      <w:rPr>
        <w:noProof/>
      </w:rPr>
      <w:drawing>
        <wp:anchor distT="152400" distB="152400" distL="152400" distR="152400" simplePos="0" relativeHeight="251658240" behindDoc="1" locked="0" layoutInCell="1" allowOverlap="1" wp14:anchorId="6EB9C360" wp14:editId="65BF0AB8">
          <wp:simplePos x="0" y="0"/>
          <wp:positionH relativeFrom="page">
            <wp:posOffset>7620</wp:posOffset>
          </wp:positionH>
          <wp:positionV relativeFrom="page">
            <wp:posOffset>185420</wp:posOffset>
          </wp:positionV>
          <wp:extent cx="7559675" cy="10684510"/>
          <wp:effectExtent l="0" t="0" r="3175" b="2540"/>
          <wp:wrapNone/>
          <wp:docPr id="1425826176" name="officeArt object" descr="Immagine 1"/>
          <wp:cNvGraphicFramePr/>
          <a:graphic xmlns:a="http://schemas.openxmlformats.org/drawingml/2006/main">
            <a:graphicData uri="http://schemas.openxmlformats.org/drawingml/2006/picture">
              <pic:pic xmlns:pic="http://schemas.openxmlformats.org/drawingml/2006/picture">
                <pic:nvPicPr>
                  <pic:cNvPr id="1073741825" name="Immagine 1" descr="Immagine 1"/>
                  <pic:cNvPicPr>
                    <a:picLocks noChangeAspect="1"/>
                  </pic:cNvPicPr>
                </pic:nvPicPr>
                <pic:blipFill>
                  <a:blip r:embed="rId1"/>
                  <a:stretch>
                    <a:fillRect/>
                  </a:stretch>
                </pic:blipFill>
                <pic:spPr>
                  <a:xfrm>
                    <a:off x="0" y="0"/>
                    <a:ext cx="7559675" cy="10684510"/>
                  </a:xfrm>
                  <a:prstGeom prst="rect">
                    <a:avLst/>
                  </a:prstGeom>
                  <a:ln w="12700" cap="flat">
                    <a:noFill/>
                    <a:miter lim="400000"/>
                  </a:ln>
                  <a:effectLst/>
                </pic:spPr>
              </pic:pic>
            </a:graphicData>
          </a:graphic>
        </wp:anchor>
      </w:drawing>
    </w:r>
    <w:r w:rsidR="00F35BD6">
      <w:rPr>
        <w:noProof/>
        <w14:textOutline w14:w="0" w14:cap="rnd" w14:cmpd="sng" w14:algn="ctr">
          <w14:noFill/>
          <w14:prstDash w14:val="solid"/>
          <w14:bevel/>
        </w14:textOutline>
      </w:rPr>
      <w:drawing>
        <wp:anchor distT="0" distB="0" distL="114300" distR="114300" simplePos="0" relativeHeight="251659264" behindDoc="1" locked="0" layoutInCell="1" allowOverlap="1" wp14:anchorId="0FAA1681" wp14:editId="6D8F5AB5">
          <wp:simplePos x="0" y="0"/>
          <wp:positionH relativeFrom="margin">
            <wp:align>center</wp:align>
          </wp:positionH>
          <wp:positionV relativeFrom="paragraph">
            <wp:posOffset>152400</wp:posOffset>
          </wp:positionV>
          <wp:extent cx="947587" cy="1333500"/>
          <wp:effectExtent l="0" t="0" r="5080" b="0"/>
          <wp:wrapTight wrapText="bothSides">
            <wp:wrapPolygon edited="0">
              <wp:start x="0" y="0"/>
              <wp:lineTo x="0" y="15120"/>
              <wp:lineTo x="434" y="15429"/>
              <wp:lineTo x="10858" y="15429"/>
              <wp:lineTo x="0" y="16971"/>
              <wp:lineTo x="0" y="19131"/>
              <wp:lineTo x="5646" y="20366"/>
              <wp:lineTo x="6080" y="21291"/>
              <wp:lineTo x="21282" y="21291"/>
              <wp:lineTo x="21282" y="16663"/>
              <wp:lineTo x="10858" y="15429"/>
              <wp:lineTo x="21282" y="15429"/>
              <wp:lineTo x="21282" y="0"/>
              <wp:lineTo x="0" y="0"/>
            </wp:wrapPolygon>
          </wp:wrapTight>
          <wp:docPr id="3820495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49595" name="Immagine 382049595"/>
                  <pic:cNvPicPr/>
                </pic:nvPicPr>
                <pic:blipFill rotWithShape="1">
                  <a:blip r:embed="rId2">
                    <a:extLst>
                      <a:ext uri="{28A0092B-C50C-407E-A947-70E740481C1C}">
                        <a14:useLocalDpi xmlns:a14="http://schemas.microsoft.com/office/drawing/2010/main" val="0"/>
                      </a:ext>
                    </a:extLst>
                  </a:blip>
                  <a:srcRect l="22933" t="18486" r="23915" b="18864"/>
                  <a:stretch>
                    <a:fillRect/>
                  </a:stretch>
                </pic:blipFill>
                <pic:spPr bwMode="auto">
                  <a:xfrm>
                    <a:off x="0" y="0"/>
                    <a:ext cx="947587" cy="13335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0F5F"/>
    <w:multiLevelType w:val="hybridMultilevel"/>
    <w:tmpl w:val="E1E0CCE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36B5A5A"/>
    <w:multiLevelType w:val="multilevel"/>
    <w:tmpl w:val="E36AD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929266">
    <w:abstractNumId w:val="0"/>
  </w:num>
  <w:num w:numId="2" w16cid:durableId="1305508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5E"/>
    <w:rsid w:val="00001A2E"/>
    <w:rsid w:val="00003DED"/>
    <w:rsid w:val="00006B7E"/>
    <w:rsid w:val="000101A6"/>
    <w:rsid w:val="0001205C"/>
    <w:rsid w:val="00014EC1"/>
    <w:rsid w:val="0001666D"/>
    <w:rsid w:val="00020474"/>
    <w:rsid w:val="00025466"/>
    <w:rsid w:val="00027128"/>
    <w:rsid w:val="00031E3A"/>
    <w:rsid w:val="00036445"/>
    <w:rsid w:val="000503E7"/>
    <w:rsid w:val="00051285"/>
    <w:rsid w:val="00053949"/>
    <w:rsid w:val="00055215"/>
    <w:rsid w:val="00057041"/>
    <w:rsid w:val="0007158A"/>
    <w:rsid w:val="00072E45"/>
    <w:rsid w:val="00073E40"/>
    <w:rsid w:val="00074CE4"/>
    <w:rsid w:val="00092CFE"/>
    <w:rsid w:val="00092FED"/>
    <w:rsid w:val="00093659"/>
    <w:rsid w:val="0009457A"/>
    <w:rsid w:val="000945B6"/>
    <w:rsid w:val="000A5203"/>
    <w:rsid w:val="000B4A3A"/>
    <w:rsid w:val="000B4F3B"/>
    <w:rsid w:val="000B6730"/>
    <w:rsid w:val="000B79B0"/>
    <w:rsid w:val="000C22B2"/>
    <w:rsid w:val="000C50ED"/>
    <w:rsid w:val="000D338B"/>
    <w:rsid w:val="000D4601"/>
    <w:rsid w:val="000D7B81"/>
    <w:rsid w:val="000F6136"/>
    <w:rsid w:val="000F6244"/>
    <w:rsid w:val="001022E4"/>
    <w:rsid w:val="00104ED8"/>
    <w:rsid w:val="001128E6"/>
    <w:rsid w:val="00113DCE"/>
    <w:rsid w:val="00123CCC"/>
    <w:rsid w:val="001245BC"/>
    <w:rsid w:val="001355C9"/>
    <w:rsid w:val="001457C8"/>
    <w:rsid w:val="0015516E"/>
    <w:rsid w:val="00160B65"/>
    <w:rsid w:val="00167E1F"/>
    <w:rsid w:val="00173B6C"/>
    <w:rsid w:val="00174352"/>
    <w:rsid w:val="00175B00"/>
    <w:rsid w:val="00177424"/>
    <w:rsid w:val="001813AB"/>
    <w:rsid w:val="001904AC"/>
    <w:rsid w:val="0019080D"/>
    <w:rsid w:val="001A4ABE"/>
    <w:rsid w:val="001A668E"/>
    <w:rsid w:val="001A6850"/>
    <w:rsid w:val="001A7D54"/>
    <w:rsid w:val="001B0757"/>
    <w:rsid w:val="001B53F2"/>
    <w:rsid w:val="001B7B39"/>
    <w:rsid w:val="001B7D6B"/>
    <w:rsid w:val="001C2806"/>
    <w:rsid w:val="001C47D7"/>
    <w:rsid w:val="001C49C6"/>
    <w:rsid w:val="001D38A9"/>
    <w:rsid w:val="001D53C9"/>
    <w:rsid w:val="001D56EC"/>
    <w:rsid w:val="001D727A"/>
    <w:rsid w:val="001F3C74"/>
    <w:rsid w:val="001F4104"/>
    <w:rsid w:val="00202E21"/>
    <w:rsid w:val="00204CA9"/>
    <w:rsid w:val="002175CC"/>
    <w:rsid w:val="002178B1"/>
    <w:rsid w:val="00220356"/>
    <w:rsid w:val="00220EB3"/>
    <w:rsid w:val="00224DE1"/>
    <w:rsid w:val="00225066"/>
    <w:rsid w:val="0023068A"/>
    <w:rsid w:val="00233F20"/>
    <w:rsid w:val="0023437F"/>
    <w:rsid w:val="002437FB"/>
    <w:rsid w:val="00244284"/>
    <w:rsid w:val="00244C0E"/>
    <w:rsid w:val="0024571B"/>
    <w:rsid w:val="00247097"/>
    <w:rsid w:val="00250FE7"/>
    <w:rsid w:val="00253D38"/>
    <w:rsid w:val="00253EED"/>
    <w:rsid w:val="00271617"/>
    <w:rsid w:val="00273E26"/>
    <w:rsid w:val="0028437C"/>
    <w:rsid w:val="00285646"/>
    <w:rsid w:val="00287FCA"/>
    <w:rsid w:val="00294E93"/>
    <w:rsid w:val="00297BB2"/>
    <w:rsid w:val="002A1F06"/>
    <w:rsid w:val="002A5D1F"/>
    <w:rsid w:val="002A62F0"/>
    <w:rsid w:val="002A6E35"/>
    <w:rsid w:val="002A7CDB"/>
    <w:rsid w:val="002B7C14"/>
    <w:rsid w:val="002C5F47"/>
    <w:rsid w:val="002C7398"/>
    <w:rsid w:val="002D1E5C"/>
    <w:rsid w:val="002D7720"/>
    <w:rsid w:val="002F083F"/>
    <w:rsid w:val="002F66D2"/>
    <w:rsid w:val="002F7E79"/>
    <w:rsid w:val="00304455"/>
    <w:rsid w:val="003113F6"/>
    <w:rsid w:val="00312B42"/>
    <w:rsid w:val="003146AC"/>
    <w:rsid w:val="00315267"/>
    <w:rsid w:val="0032151B"/>
    <w:rsid w:val="003244A4"/>
    <w:rsid w:val="003344F3"/>
    <w:rsid w:val="0033757B"/>
    <w:rsid w:val="003449F2"/>
    <w:rsid w:val="003468CB"/>
    <w:rsid w:val="00347542"/>
    <w:rsid w:val="003857CF"/>
    <w:rsid w:val="0039068A"/>
    <w:rsid w:val="003A12F7"/>
    <w:rsid w:val="003A6E7F"/>
    <w:rsid w:val="003B15C6"/>
    <w:rsid w:val="003B5A7F"/>
    <w:rsid w:val="003C00B0"/>
    <w:rsid w:val="003C332F"/>
    <w:rsid w:val="003C6F13"/>
    <w:rsid w:val="003C7BF5"/>
    <w:rsid w:val="003E0174"/>
    <w:rsid w:val="003F0C34"/>
    <w:rsid w:val="003F4F27"/>
    <w:rsid w:val="003F6CBE"/>
    <w:rsid w:val="003F6E61"/>
    <w:rsid w:val="004032D7"/>
    <w:rsid w:val="004101BD"/>
    <w:rsid w:val="00416A77"/>
    <w:rsid w:val="004249C5"/>
    <w:rsid w:val="00436BB3"/>
    <w:rsid w:val="004423D6"/>
    <w:rsid w:val="004430AF"/>
    <w:rsid w:val="0044438B"/>
    <w:rsid w:val="00457F2F"/>
    <w:rsid w:val="00462C37"/>
    <w:rsid w:val="00464641"/>
    <w:rsid w:val="00465528"/>
    <w:rsid w:val="0047377E"/>
    <w:rsid w:val="00475008"/>
    <w:rsid w:val="00484543"/>
    <w:rsid w:val="00485B80"/>
    <w:rsid w:val="00490938"/>
    <w:rsid w:val="0049659A"/>
    <w:rsid w:val="004978AC"/>
    <w:rsid w:val="004A4B38"/>
    <w:rsid w:val="004B2B06"/>
    <w:rsid w:val="004B46EC"/>
    <w:rsid w:val="004B5833"/>
    <w:rsid w:val="004C17A8"/>
    <w:rsid w:val="004D1B84"/>
    <w:rsid w:val="004E215F"/>
    <w:rsid w:val="004E2DC3"/>
    <w:rsid w:val="004E358A"/>
    <w:rsid w:val="004E3B29"/>
    <w:rsid w:val="004E7E2E"/>
    <w:rsid w:val="004F1F22"/>
    <w:rsid w:val="0050265F"/>
    <w:rsid w:val="0050300C"/>
    <w:rsid w:val="0050759E"/>
    <w:rsid w:val="00514B8B"/>
    <w:rsid w:val="00515CA6"/>
    <w:rsid w:val="005258C8"/>
    <w:rsid w:val="00527966"/>
    <w:rsid w:val="00543DB8"/>
    <w:rsid w:val="005505FC"/>
    <w:rsid w:val="005510A1"/>
    <w:rsid w:val="00555F64"/>
    <w:rsid w:val="0056029B"/>
    <w:rsid w:val="00560E63"/>
    <w:rsid w:val="00563DA9"/>
    <w:rsid w:val="00564330"/>
    <w:rsid w:val="00566A5E"/>
    <w:rsid w:val="00567A92"/>
    <w:rsid w:val="00567DFC"/>
    <w:rsid w:val="00570BF4"/>
    <w:rsid w:val="005714DE"/>
    <w:rsid w:val="005737FB"/>
    <w:rsid w:val="00576328"/>
    <w:rsid w:val="00581380"/>
    <w:rsid w:val="00593FBE"/>
    <w:rsid w:val="005A0781"/>
    <w:rsid w:val="005A2C76"/>
    <w:rsid w:val="005A3F3C"/>
    <w:rsid w:val="005A54BC"/>
    <w:rsid w:val="005A6C14"/>
    <w:rsid w:val="005B2ECC"/>
    <w:rsid w:val="005B6BEB"/>
    <w:rsid w:val="005C20F2"/>
    <w:rsid w:val="005C587F"/>
    <w:rsid w:val="005D2077"/>
    <w:rsid w:val="005E242F"/>
    <w:rsid w:val="005E668E"/>
    <w:rsid w:val="005F1A42"/>
    <w:rsid w:val="005F4888"/>
    <w:rsid w:val="005F4C8E"/>
    <w:rsid w:val="005F5949"/>
    <w:rsid w:val="005F7B82"/>
    <w:rsid w:val="00603902"/>
    <w:rsid w:val="006039C0"/>
    <w:rsid w:val="006047A4"/>
    <w:rsid w:val="00613958"/>
    <w:rsid w:val="00615F5C"/>
    <w:rsid w:val="006444A4"/>
    <w:rsid w:val="00650858"/>
    <w:rsid w:val="00652D1C"/>
    <w:rsid w:val="00657824"/>
    <w:rsid w:val="006652A7"/>
    <w:rsid w:val="006658B0"/>
    <w:rsid w:val="0066786B"/>
    <w:rsid w:val="006738D7"/>
    <w:rsid w:val="00677886"/>
    <w:rsid w:val="006846FA"/>
    <w:rsid w:val="00684C66"/>
    <w:rsid w:val="00691D83"/>
    <w:rsid w:val="006947EC"/>
    <w:rsid w:val="00695DCD"/>
    <w:rsid w:val="006966F7"/>
    <w:rsid w:val="006B1B30"/>
    <w:rsid w:val="006C1713"/>
    <w:rsid w:val="006C19D7"/>
    <w:rsid w:val="006C4D01"/>
    <w:rsid w:val="006C613B"/>
    <w:rsid w:val="006D0864"/>
    <w:rsid w:val="006D5E7A"/>
    <w:rsid w:val="006E0B10"/>
    <w:rsid w:val="006E0DAB"/>
    <w:rsid w:val="006E147B"/>
    <w:rsid w:val="006F2503"/>
    <w:rsid w:val="00705282"/>
    <w:rsid w:val="0070650D"/>
    <w:rsid w:val="00707E3C"/>
    <w:rsid w:val="007115B0"/>
    <w:rsid w:val="007154D7"/>
    <w:rsid w:val="00734153"/>
    <w:rsid w:val="00735881"/>
    <w:rsid w:val="00735EFE"/>
    <w:rsid w:val="00737B82"/>
    <w:rsid w:val="0075082C"/>
    <w:rsid w:val="007524FF"/>
    <w:rsid w:val="00756D79"/>
    <w:rsid w:val="00760C4E"/>
    <w:rsid w:val="0076276B"/>
    <w:rsid w:val="007673FC"/>
    <w:rsid w:val="00771CF5"/>
    <w:rsid w:val="007720F4"/>
    <w:rsid w:val="00772E62"/>
    <w:rsid w:val="007A19FC"/>
    <w:rsid w:val="007A5742"/>
    <w:rsid w:val="007B35AF"/>
    <w:rsid w:val="007C1944"/>
    <w:rsid w:val="007D334C"/>
    <w:rsid w:val="007E32AE"/>
    <w:rsid w:val="007E427E"/>
    <w:rsid w:val="007E5DAD"/>
    <w:rsid w:val="007E7577"/>
    <w:rsid w:val="007F6786"/>
    <w:rsid w:val="007F69DD"/>
    <w:rsid w:val="00805436"/>
    <w:rsid w:val="00807A29"/>
    <w:rsid w:val="008116BE"/>
    <w:rsid w:val="00811F0B"/>
    <w:rsid w:val="0083387B"/>
    <w:rsid w:val="0083638A"/>
    <w:rsid w:val="00843FFD"/>
    <w:rsid w:val="008503C6"/>
    <w:rsid w:val="0085619C"/>
    <w:rsid w:val="00864DFA"/>
    <w:rsid w:val="008659E5"/>
    <w:rsid w:val="008717A8"/>
    <w:rsid w:val="00872342"/>
    <w:rsid w:val="00875970"/>
    <w:rsid w:val="0088015E"/>
    <w:rsid w:val="008803D3"/>
    <w:rsid w:val="00880402"/>
    <w:rsid w:val="00883993"/>
    <w:rsid w:val="00883E78"/>
    <w:rsid w:val="00884E24"/>
    <w:rsid w:val="00886309"/>
    <w:rsid w:val="00887955"/>
    <w:rsid w:val="008900E2"/>
    <w:rsid w:val="00895BCC"/>
    <w:rsid w:val="008A007D"/>
    <w:rsid w:val="008A0C93"/>
    <w:rsid w:val="008A2198"/>
    <w:rsid w:val="008A4C98"/>
    <w:rsid w:val="008B285E"/>
    <w:rsid w:val="008B698A"/>
    <w:rsid w:val="008B6A8D"/>
    <w:rsid w:val="008C1FAD"/>
    <w:rsid w:val="008C412C"/>
    <w:rsid w:val="008D3B9F"/>
    <w:rsid w:val="008D70E4"/>
    <w:rsid w:val="008D761C"/>
    <w:rsid w:val="008E11D2"/>
    <w:rsid w:val="008F187D"/>
    <w:rsid w:val="00902B57"/>
    <w:rsid w:val="00902F67"/>
    <w:rsid w:val="00907A27"/>
    <w:rsid w:val="00916049"/>
    <w:rsid w:val="00922530"/>
    <w:rsid w:val="00922575"/>
    <w:rsid w:val="009248FC"/>
    <w:rsid w:val="0093032A"/>
    <w:rsid w:val="009362AE"/>
    <w:rsid w:val="00940BCA"/>
    <w:rsid w:val="00946B0D"/>
    <w:rsid w:val="009472E2"/>
    <w:rsid w:val="00957114"/>
    <w:rsid w:val="0096082E"/>
    <w:rsid w:val="009613B5"/>
    <w:rsid w:val="00965354"/>
    <w:rsid w:val="00967769"/>
    <w:rsid w:val="00971940"/>
    <w:rsid w:val="00971FF1"/>
    <w:rsid w:val="009765A6"/>
    <w:rsid w:val="00982068"/>
    <w:rsid w:val="00982FF2"/>
    <w:rsid w:val="0099298C"/>
    <w:rsid w:val="00995B40"/>
    <w:rsid w:val="009A4960"/>
    <w:rsid w:val="009B417F"/>
    <w:rsid w:val="009B7A69"/>
    <w:rsid w:val="009C3585"/>
    <w:rsid w:val="009C5D6A"/>
    <w:rsid w:val="009D0F6F"/>
    <w:rsid w:val="009D2A88"/>
    <w:rsid w:val="009D3DF1"/>
    <w:rsid w:val="009D672C"/>
    <w:rsid w:val="009F066E"/>
    <w:rsid w:val="009F6D27"/>
    <w:rsid w:val="009F7D23"/>
    <w:rsid w:val="00A05D76"/>
    <w:rsid w:val="00A118C7"/>
    <w:rsid w:val="00A17F37"/>
    <w:rsid w:val="00A25686"/>
    <w:rsid w:val="00A3208C"/>
    <w:rsid w:val="00A36D42"/>
    <w:rsid w:val="00A413B3"/>
    <w:rsid w:val="00A425CF"/>
    <w:rsid w:val="00A43015"/>
    <w:rsid w:val="00A52C4F"/>
    <w:rsid w:val="00A54C7B"/>
    <w:rsid w:val="00A614C4"/>
    <w:rsid w:val="00A62A3A"/>
    <w:rsid w:val="00A64B61"/>
    <w:rsid w:val="00A65D3D"/>
    <w:rsid w:val="00A71688"/>
    <w:rsid w:val="00A73EDA"/>
    <w:rsid w:val="00A753BC"/>
    <w:rsid w:val="00A764DC"/>
    <w:rsid w:val="00A77247"/>
    <w:rsid w:val="00A909EF"/>
    <w:rsid w:val="00AA4412"/>
    <w:rsid w:val="00AA5A1A"/>
    <w:rsid w:val="00AB18F4"/>
    <w:rsid w:val="00AB281F"/>
    <w:rsid w:val="00AB652B"/>
    <w:rsid w:val="00AB753C"/>
    <w:rsid w:val="00AC56ED"/>
    <w:rsid w:val="00AC5F8F"/>
    <w:rsid w:val="00AC6FFA"/>
    <w:rsid w:val="00AC79A8"/>
    <w:rsid w:val="00AD1868"/>
    <w:rsid w:val="00AE1155"/>
    <w:rsid w:val="00AE1937"/>
    <w:rsid w:val="00AE6C62"/>
    <w:rsid w:val="00AE7C29"/>
    <w:rsid w:val="00AF217D"/>
    <w:rsid w:val="00AF4598"/>
    <w:rsid w:val="00AF5338"/>
    <w:rsid w:val="00B07C85"/>
    <w:rsid w:val="00B13BF1"/>
    <w:rsid w:val="00B14259"/>
    <w:rsid w:val="00B14CC6"/>
    <w:rsid w:val="00B156B8"/>
    <w:rsid w:val="00B21F33"/>
    <w:rsid w:val="00B24C38"/>
    <w:rsid w:val="00B25E91"/>
    <w:rsid w:val="00B31831"/>
    <w:rsid w:val="00B320A9"/>
    <w:rsid w:val="00B325F7"/>
    <w:rsid w:val="00B3669F"/>
    <w:rsid w:val="00B37B6F"/>
    <w:rsid w:val="00B41167"/>
    <w:rsid w:val="00B505F8"/>
    <w:rsid w:val="00B51DE2"/>
    <w:rsid w:val="00B53CCA"/>
    <w:rsid w:val="00B53F55"/>
    <w:rsid w:val="00B5732B"/>
    <w:rsid w:val="00B62B8E"/>
    <w:rsid w:val="00B64D19"/>
    <w:rsid w:val="00B7305A"/>
    <w:rsid w:val="00B734A1"/>
    <w:rsid w:val="00B77456"/>
    <w:rsid w:val="00B776ED"/>
    <w:rsid w:val="00B81222"/>
    <w:rsid w:val="00B82236"/>
    <w:rsid w:val="00B822C4"/>
    <w:rsid w:val="00B82AFE"/>
    <w:rsid w:val="00B85248"/>
    <w:rsid w:val="00B855B1"/>
    <w:rsid w:val="00B86596"/>
    <w:rsid w:val="00BA0ABC"/>
    <w:rsid w:val="00BA4114"/>
    <w:rsid w:val="00BA53A7"/>
    <w:rsid w:val="00BB4198"/>
    <w:rsid w:val="00BB7EB8"/>
    <w:rsid w:val="00BC00C6"/>
    <w:rsid w:val="00BD406A"/>
    <w:rsid w:val="00BE1E08"/>
    <w:rsid w:val="00BF366F"/>
    <w:rsid w:val="00C03B8F"/>
    <w:rsid w:val="00C05C82"/>
    <w:rsid w:val="00C06A84"/>
    <w:rsid w:val="00C14AA2"/>
    <w:rsid w:val="00C247E2"/>
    <w:rsid w:val="00C438A3"/>
    <w:rsid w:val="00C44A9D"/>
    <w:rsid w:val="00C5130C"/>
    <w:rsid w:val="00C53282"/>
    <w:rsid w:val="00C54206"/>
    <w:rsid w:val="00C5738E"/>
    <w:rsid w:val="00C65E23"/>
    <w:rsid w:val="00C77C81"/>
    <w:rsid w:val="00C82600"/>
    <w:rsid w:val="00C84C3D"/>
    <w:rsid w:val="00C875B2"/>
    <w:rsid w:val="00CB0313"/>
    <w:rsid w:val="00CC1EF5"/>
    <w:rsid w:val="00CC715A"/>
    <w:rsid w:val="00CD0A6C"/>
    <w:rsid w:val="00CD0F4F"/>
    <w:rsid w:val="00CD0FA8"/>
    <w:rsid w:val="00CD2C86"/>
    <w:rsid w:val="00CD2E6C"/>
    <w:rsid w:val="00CE0584"/>
    <w:rsid w:val="00CE23D5"/>
    <w:rsid w:val="00CE4900"/>
    <w:rsid w:val="00CF101C"/>
    <w:rsid w:val="00CF143F"/>
    <w:rsid w:val="00CF4729"/>
    <w:rsid w:val="00CF6F80"/>
    <w:rsid w:val="00CF7298"/>
    <w:rsid w:val="00CF7529"/>
    <w:rsid w:val="00D01318"/>
    <w:rsid w:val="00D13266"/>
    <w:rsid w:val="00D134D9"/>
    <w:rsid w:val="00D16004"/>
    <w:rsid w:val="00D20A65"/>
    <w:rsid w:val="00D2482D"/>
    <w:rsid w:val="00D310D0"/>
    <w:rsid w:val="00D31C40"/>
    <w:rsid w:val="00D3486E"/>
    <w:rsid w:val="00D37A07"/>
    <w:rsid w:val="00D41318"/>
    <w:rsid w:val="00D433BA"/>
    <w:rsid w:val="00D44B23"/>
    <w:rsid w:val="00D479FE"/>
    <w:rsid w:val="00D517F3"/>
    <w:rsid w:val="00D52B9C"/>
    <w:rsid w:val="00D576FB"/>
    <w:rsid w:val="00D6168A"/>
    <w:rsid w:val="00D72E62"/>
    <w:rsid w:val="00D76AB8"/>
    <w:rsid w:val="00D7778E"/>
    <w:rsid w:val="00D85C8F"/>
    <w:rsid w:val="00D91B29"/>
    <w:rsid w:val="00D96F1A"/>
    <w:rsid w:val="00DA669D"/>
    <w:rsid w:val="00DB4C34"/>
    <w:rsid w:val="00DB6ED5"/>
    <w:rsid w:val="00DC1513"/>
    <w:rsid w:val="00DC2E80"/>
    <w:rsid w:val="00DC7986"/>
    <w:rsid w:val="00DD7A17"/>
    <w:rsid w:val="00DE3D67"/>
    <w:rsid w:val="00DE56A6"/>
    <w:rsid w:val="00DE73C7"/>
    <w:rsid w:val="00DF7808"/>
    <w:rsid w:val="00E00DAF"/>
    <w:rsid w:val="00E01F7C"/>
    <w:rsid w:val="00E105B3"/>
    <w:rsid w:val="00E10E1E"/>
    <w:rsid w:val="00E11200"/>
    <w:rsid w:val="00E125C6"/>
    <w:rsid w:val="00E13AF9"/>
    <w:rsid w:val="00E1451A"/>
    <w:rsid w:val="00E22927"/>
    <w:rsid w:val="00E24AAB"/>
    <w:rsid w:val="00E24D85"/>
    <w:rsid w:val="00E26114"/>
    <w:rsid w:val="00E33792"/>
    <w:rsid w:val="00E40255"/>
    <w:rsid w:val="00E45068"/>
    <w:rsid w:val="00E45160"/>
    <w:rsid w:val="00E5431D"/>
    <w:rsid w:val="00E563FB"/>
    <w:rsid w:val="00E60DA8"/>
    <w:rsid w:val="00E61CD7"/>
    <w:rsid w:val="00E65C5C"/>
    <w:rsid w:val="00E6794D"/>
    <w:rsid w:val="00E86007"/>
    <w:rsid w:val="00E91145"/>
    <w:rsid w:val="00EA3D66"/>
    <w:rsid w:val="00EA7364"/>
    <w:rsid w:val="00EB5153"/>
    <w:rsid w:val="00EC642A"/>
    <w:rsid w:val="00EC7761"/>
    <w:rsid w:val="00EC78DC"/>
    <w:rsid w:val="00ED1691"/>
    <w:rsid w:val="00ED645F"/>
    <w:rsid w:val="00EE0BBC"/>
    <w:rsid w:val="00EE1C6B"/>
    <w:rsid w:val="00EE3CF3"/>
    <w:rsid w:val="00EF590D"/>
    <w:rsid w:val="00EF7085"/>
    <w:rsid w:val="00F01776"/>
    <w:rsid w:val="00F060BD"/>
    <w:rsid w:val="00F16867"/>
    <w:rsid w:val="00F17A04"/>
    <w:rsid w:val="00F17DE2"/>
    <w:rsid w:val="00F229AA"/>
    <w:rsid w:val="00F23BFA"/>
    <w:rsid w:val="00F27182"/>
    <w:rsid w:val="00F34094"/>
    <w:rsid w:val="00F35BD6"/>
    <w:rsid w:val="00F404D8"/>
    <w:rsid w:val="00F41C57"/>
    <w:rsid w:val="00F45911"/>
    <w:rsid w:val="00F5433A"/>
    <w:rsid w:val="00F60150"/>
    <w:rsid w:val="00F618EB"/>
    <w:rsid w:val="00F63D62"/>
    <w:rsid w:val="00F65C6A"/>
    <w:rsid w:val="00F7257B"/>
    <w:rsid w:val="00F844BA"/>
    <w:rsid w:val="00F90E53"/>
    <w:rsid w:val="00FA2DA9"/>
    <w:rsid w:val="00FA401C"/>
    <w:rsid w:val="00FA43CC"/>
    <w:rsid w:val="00FA6ADD"/>
    <w:rsid w:val="00FB2A97"/>
    <w:rsid w:val="00FC5EAF"/>
    <w:rsid w:val="00FC65AB"/>
    <w:rsid w:val="00FC76A8"/>
    <w:rsid w:val="00FD68B9"/>
    <w:rsid w:val="00FE66D7"/>
    <w:rsid w:val="00FF11A4"/>
    <w:rsid w:val="00FF62DB"/>
    <w:rsid w:val="00FF71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77288"/>
  <w15:docId w15:val="{FDEC195B-BB9D-8040-9CD7-80C66191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1C6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ascii="Calibri" w:hAnsi="Calibri" w:cs="Arial Unicode MS"/>
      <w:color w:val="000000"/>
      <w:kern w:val="2"/>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eWeb">
    <w:name w:val="Normal (Web)"/>
    <w:uiPriority w:val="99"/>
    <w:pPr>
      <w:spacing w:before="100" w:after="100"/>
    </w:pPr>
    <w:rPr>
      <w:rFonts w:cs="Arial Unicode MS"/>
      <w:color w:val="000000"/>
      <w:sz w:val="24"/>
      <w:szCs w:val="24"/>
      <w:u w:color="000000"/>
      <w14:textOutline w14:w="12700" w14:cap="flat" w14:cmpd="sng" w14:algn="ctr">
        <w14:noFill/>
        <w14:prstDash w14:val="solid"/>
        <w14:miter w14:lim="400000"/>
      </w14:textOutline>
    </w:rPr>
  </w:style>
  <w:style w:type="character" w:customStyle="1" w:styleId="Nessuno">
    <w:name w:val="Nessuno"/>
  </w:style>
  <w:style w:type="character" w:customStyle="1" w:styleId="Hyperlink0">
    <w:name w:val="Hyperlink.0"/>
    <w:basedOn w:val="Nessuno"/>
    <w:rPr>
      <w:rFonts w:ascii="Lato Regular" w:eastAsia="Lato Regular" w:hAnsi="Lato Regular" w:cs="Lato Regular"/>
      <w:outline w:val="0"/>
      <w:color w:val="0563C1"/>
      <w:u w:val="single" w:color="0563C1"/>
      <w:shd w:val="clear" w:color="auto" w:fill="FFFFFF"/>
    </w:rPr>
  </w:style>
  <w:style w:type="paragraph" w:styleId="Revisione">
    <w:name w:val="Revision"/>
    <w:hidden/>
    <w:uiPriority w:val="99"/>
    <w:semiHidden/>
    <w:rsid w:val="00315267"/>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hAnsi="Verdana" w:cs="Arial Unicode MS"/>
      <w:color w:val="000000"/>
      <w:sz w:val="24"/>
      <w:szCs w:val="24"/>
      <w:u w:color="000000"/>
      <w14:textOutline w14:w="12700" w14:cap="flat" w14:cmpd="sng" w14:algn="ctr">
        <w14:noFill/>
        <w14:prstDash w14:val="solid"/>
        <w14:miter w14:lim="400000"/>
      </w14:textOutline>
    </w:rPr>
  </w:style>
  <w:style w:type="character" w:styleId="Collegamentovisitato">
    <w:name w:val="FollowedHyperlink"/>
    <w:basedOn w:val="Carpredefinitoparagrafo"/>
    <w:uiPriority w:val="99"/>
    <w:semiHidden/>
    <w:unhideWhenUsed/>
    <w:rsid w:val="00457F2F"/>
    <w:rPr>
      <w:color w:val="FF00FF" w:themeColor="followedHyperlink"/>
      <w:u w:val="single"/>
    </w:rPr>
  </w:style>
  <w:style w:type="character" w:customStyle="1" w:styleId="apple-converted-space">
    <w:name w:val="apple-converted-space"/>
    <w:basedOn w:val="Carpredefinitoparagrafo"/>
    <w:rsid w:val="002A6E35"/>
  </w:style>
  <w:style w:type="character" w:styleId="Menzionenonrisolta">
    <w:name w:val="Unresolved Mention"/>
    <w:basedOn w:val="Carpredefinitoparagrafo"/>
    <w:uiPriority w:val="99"/>
    <w:semiHidden/>
    <w:unhideWhenUsed/>
    <w:rsid w:val="00BA53A7"/>
    <w:rPr>
      <w:color w:val="605E5C"/>
      <w:shd w:val="clear" w:color="auto" w:fill="E1DFDD"/>
    </w:rPr>
  </w:style>
  <w:style w:type="paragraph" w:styleId="Pidipagina">
    <w:name w:val="footer"/>
    <w:basedOn w:val="Normale"/>
    <w:link w:val="PidipaginaCarattere"/>
    <w:uiPriority w:val="99"/>
    <w:unhideWhenUsed/>
    <w:rsid w:val="00E61CD7"/>
    <w:pPr>
      <w:pBdr>
        <w:top w:val="nil"/>
        <w:left w:val="nil"/>
        <w:bottom w:val="nil"/>
        <w:right w:val="nil"/>
        <w:between w:val="nil"/>
        <w:bar w:val="nil"/>
      </w:pBdr>
      <w:tabs>
        <w:tab w:val="center" w:pos="4819"/>
        <w:tab w:val="right" w:pos="9638"/>
      </w:tabs>
    </w:pPr>
    <w:rPr>
      <w:rFonts w:ascii="Verdana" w:eastAsia="Arial Unicode MS" w:hAnsi="Verdana" w:cs="Arial Unicode MS"/>
      <w:color w:val="000000"/>
      <w:u w:color="000000"/>
      <w:bdr w:val="nil"/>
      <w14:textOutline w14:w="12700" w14:cap="flat" w14:cmpd="sng" w14:algn="ctr">
        <w14:noFill/>
        <w14:prstDash w14:val="solid"/>
        <w14:miter w14:lim="400000"/>
      </w14:textOutline>
    </w:rPr>
  </w:style>
  <w:style w:type="character" w:customStyle="1" w:styleId="PidipaginaCarattere">
    <w:name w:val="Piè di pagina Carattere"/>
    <w:basedOn w:val="Carpredefinitoparagrafo"/>
    <w:link w:val="Pidipagina"/>
    <w:uiPriority w:val="99"/>
    <w:rsid w:val="00E61CD7"/>
    <w:rPr>
      <w:rFonts w:ascii="Verdana" w:hAnsi="Verdana" w:cs="Arial Unicode MS"/>
      <w:color w:val="000000"/>
      <w:sz w:val="24"/>
      <w:szCs w:val="24"/>
      <w:u w:color="000000"/>
      <w14:textOutline w14:w="12700" w14:cap="flat" w14:cmpd="sng" w14:algn="ctr">
        <w14:noFill/>
        <w14:prstDash w14:val="solid"/>
        <w14:miter w14:lim="400000"/>
      </w14:textOutline>
    </w:rPr>
  </w:style>
  <w:style w:type="paragraph" w:styleId="Paragrafoelenco">
    <w:name w:val="List Paragraph"/>
    <w:basedOn w:val="Normale"/>
    <w:uiPriority w:val="34"/>
    <w:qFormat/>
    <w:rsid w:val="00B822C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Enfasigrassetto">
    <w:name w:val="Strong"/>
    <w:basedOn w:val="Carpredefinitoparagrafo"/>
    <w:uiPriority w:val="22"/>
    <w:qFormat/>
    <w:rsid w:val="00D479FE"/>
    <w:rPr>
      <w:b/>
      <w:bCs/>
    </w:rPr>
  </w:style>
  <w:style w:type="character" w:customStyle="1" w:styleId="u-white-space--preline">
    <w:name w:val="u-white-space--preline"/>
    <w:basedOn w:val="Carpredefinitoparagrafo"/>
    <w:rsid w:val="00B53F55"/>
  </w:style>
  <w:style w:type="character" w:customStyle="1" w:styleId="vkekvd">
    <w:name w:val="vkekvd"/>
    <w:basedOn w:val="Carpredefinitoparagrafo"/>
    <w:rsid w:val="008503C6"/>
  </w:style>
  <w:style w:type="character" w:customStyle="1" w:styleId="t286pc">
    <w:name w:val="t286pc"/>
    <w:basedOn w:val="Carpredefinitoparagrafo"/>
    <w:rsid w:val="008503C6"/>
  </w:style>
  <w:style w:type="table" w:customStyle="1" w:styleId="TableNormal1">
    <w:name w:val="Table Normal1"/>
    <w:rsid w:val="00224DE1"/>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9658">
      <w:bodyDiv w:val="1"/>
      <w:marLeft w:val="0"/>
      <w:marRight w:val="0"/>
      <w:marTop w:val="0"/>
      <w:marBottom w:val="0"/>
      <w:divBdr>
        <w:top w:val="none" w:sz="0" w:space="0" w:color="auto"/>
        <w:left w:val="none" w:sz="0" w:space="0" w:color="auto"/>
        <w:bottom w:val="none" w:sz="0" w:space="0" w:color="auto"/>
        <w:right w:val="none" w:sz="0" w:space="0" w:color="auto"/>
      </w:divBdr>
      <w:divsChild>
        <w:div w:id="1419672878">
          <w:marLeft w:val="0"/>
          <w:marRight w:val="0"/>
          <w:marTop w:val="0"/>
          <w:marBottom w:val="0"/>
          <w:divBdr>
            <w:top w:val="none" w:sz="0" w:space="0" w:color="auto"/>
            <w:left w:val="none" w:sz="0" w:space="0" w:color="auto"/>
            <w:bottom w:val="none" w:sz="0" w:space="0" w:color="auto"/>
            <w:right w:val="none" w:sz="0" w:space="0" w:color="auto"/>
          </w:divBdr>
          <w:divsChild>
            <w:div w:id="1560095038">
              <w:marLeft w:val="0"/>
              <w:marRight w:val="0"/>
              <w:marTop w:val="0"/>
              <w:marBottom w:val="0"/>
              <w:divBdr>
                <w:top w:val="none" w:sz="0" w:space="0" w:color="auto"/>
                <w:left w:val="none" w:sz="0" w:space="0" w:color="auto"/>
                <w:bottom w:val="none" w:sz="0" w:space="0" w:color="auto"/>
                <w:right w:val="none" w:sz="0" w:space="0" w:color="auto"/>
              </w:divBdr>
              <w:divsChild>
                <w:div w:id="5380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1124">
      <w:bodyDiv w:val="1"/>
      <w:marLeft w:val="0"/>
      <w:marRight w:val="0"/>
      <w:marTop w:val="0"/>
      <w:marBottom w:val="0"/>
      <w:divBdr>
        <w:top w:val="none" w:sz="0" w:space="0" w:color="auto"/>
        <w:left w:val="none" w:sz="0" w:space="0" w:color="auto"/>
        <w:bottom w:val="none" w:sz="0" w:space="0" w:color="auto"/>
        <w:right w:val="none" w:sz="0" w:space="0" w:color="auto"/>
      </w:divBdr>
    </w:div>
    <w:div w:id="107509307">
      <w:bodyDiv w:val="1"/>
      <w:marLeft w:val="0"/>
      <w:marRight w:val="0"/>
      <w:marTop w:val="0"/>
      <w:marBottom w:val="0"/>
      <w:divBdr>
        <w:top w:val="none" w:sz="0" w:space="0" w:color="auto"/>
        <w:left w:val="none" w:sz="0" w:space="0" w:color="auto"/>
        <w:bottom w:val="none" w:sz="0" w:space="0" w:color="auto"/>
        <w:right w:val="none" w:sz="0" w:space="0" w:color="auto"/>
      </w:divBdr>
      <w:divsChild>
        <w:div w:id="518079076">
          <w:marLeft w:val="0"/>
          <w:marRight w:val="0"/>
          <w:marTop w:val="0"/>
          <w:marBottom w:val="0"/>
          <w:divBdr>
            <w:top w:val="none" w:sz="0" w:space="0" w:color="auto"/>
            <w:left w:val="none" w:sz="0" w:space="0" w:color="auto"/>
            <w:bottom w:val="none" w:sz="0" w:space="0" w:color="auto"/>
            <w:right w:val="none" w:sz="0" w:space="0" w:color="auto"/>
          </w:divBdr>
          <w:divsChild>
            <w:div w:id="562981646">
              <w:marLeft w:val="0"/>
              <w:marRight w:val="0"/>
              <w:marTop w:val="0"/>
              <w:marBottom w:val="0"/>
              <w:divBdr>
                <w:top w:val="none" w:sz="0" w:space="0" w:color="auto"/>
                <w:left w:val="none" w:sz="0" w:space="0" w:color="auto"/>
                <w:bottom w:val="none" w:sz="0" w:space="0" w:color="auto"/>
                <w:right w:val="none" w:sz="0" w:space="0" w:color="auto"/>
              </w:divBdr>
              <w:divsChild>
                <w:div w:id="1147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50546">
      <w:bodyDiv w:val="1"/>
      <w:marLeft w:val="0"/>
      <w:marRight w:val="0"/>
      <w:marTop w:val="0"/>
      <w:marBottom w:val="0"/>
      <w:divBdr>
        <w:top w:val="none" w:sz="0" w:space="0" w:color="auto"/>
        <w:left w:val="none" w:sz="0" w:space="0" w:color="auto"/>
        <w:bottom w:val="none" w:sz="0" w:space="0" w:color="auto"/>
        <w:right w:val="none" w:sz="0" w:space="0" w:color="auto"/>
      </w:divBdr>
    </w:div>
    <w:div w:id="137461128">
      <w:bodyDiv w:val="1"/>
      <w:marLeft w:val="0"/>
      <w:marRight w:val="0"/>
      <w:marTop w:val="0"/>
      <w:marBottom w:val="0"/>
      <w:divBdr>
        <w:top w:val="none" w:sz="0" w:space="0" w:color="auto"/>
        <w:left w:val="none" w:sz="0" w:space="0" w:color="auto"/>
        <w:bottom w:val="none" w:sz="0" w:space="0" w:color="auto"/>
        <w:right w:val="none" w:sz="0" w:space="0" w:color="auto"/>
      </w:divBdr>
      <w:divsChild>
        <w:div w:id="935022184">
          <w:marLeft w:val="0"/>
          <w:marRight w:val="0"/>
          <w:marTop w:val="0"/>
          <w:marBottom w:val="0"/>
          <w:divBdr>
            <w:top w:val="none" w:sz="0" w:space="0" w:color="auto"/>
            <w:left w:val="none" w:sz="0" w:space="0" w:color="auto"/>
            <w:bottom w:val="none" w:sz="0" w:space="0" w:color="auto"/>
            <w:right w:val="none" w:sz="0" w:space="0" w:color="auto"/>
          </w:divBdr>
          <w:divsChild>
            <w:div w:id="296566446">
              <w:marLeft w:val="0"/>
              <w:marRight w:val="0"/>
              <w:marTop w:val="0"/>
              <w:marBottom w:val="0"/>
              <w:divBdr>
                <w:top w:val="none" w:sz="0" w:space="0" w:color="auto"/>
                <w:left w:val="none" w:sz="0" w:space="0" w:color="auto"/>
                <w:bottom w:val="none" w:sz="0" w:space="0" w:color="auto"/>
                <w:right w:val="none" w:sz="0" w:space="0" w:color="auto"/>
              </w:divBdr>
              <w:divsChild>
                <w:div w:id="14357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6456">
      <w:bodyDiv w:val="1"/>
      <w:marLeft w:val="0"/>
      <w:marRight w:val="0"/>
      <w:marTop w:val="0"/>
      <w:marBottom w:val="0"/>
      <w:divBdr>
        <w:top w:val="none" w:sz="0" w:space="0" w:color="auto"/>
        <w:left w:val="none" w:sz="0" w:space="0" w:color="auto"/>
        <w:bottom w:val="none" w:sz="0" w:space="0" w:color="auto"/>
        <w:right w:val="none" w:sz="0" w:space="0" w:color="auto"/>
      </w:divBdr>
      <w:divsChild>
        <w:div w:id="2108427498">
          <w:marLeft w:val="0"/>
          <w:marRight w:val="0"/>
          <w:marTop w:val="0"/>
          <w:marBottom w:val="0"/>
          <w:divBdr>
            <w:top w:val="none" w:sz="0" w:space="0" w:color="auto"/>
            <w:left w:val="none" w:sz="0" w:space="0" w:color="auto"/>
            <w:bottom w:val="none" w:sz="0" w:space="0" w:color="auto"/>
            <w:right w:val="none" w:sz="0" w:space="0" w:color="auto"/>
          </w:divBdr>
          <w:divsChild>
            <w:div w:id="1845320343">
              <w:marLeft w:val="0"/>
              <w:marRight w:val="0"/>
              <w:marTop w:val="0"/>
              <w:marBottom w:val="0"/>
              <w:divBdr>
                <w:top w:val="none" w:sz="0" w:space="0" w:color="auto"/>
                <w:left w:val="none" w:sz="0" w:space="0" w:color="auto"/>
                <w:bottom w:val="none" w:sz="0" w:space="0" w:color="auto"/>
                <w:right w:val="none" w:sz="0" w:space="0" w:color="auto"/>
              </w:divBdr>
              <w:divsChild>
                <w:div w:id="178549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4557">
      <w:bodyDiv w:val="1"/>
      <w:marLeft w:val="0"/>
      <w:marRight w:val="0"/>
      <w:marTop w:val="0"/>
      <w:marBottom w:val="0"/>
      <w:divBdr>
        <w:top w:val="none" w:sz="0" w:space="0" w:color="auto"/>
        <w:left w:val="none" w:sz="0" w:space="0" w:color="auto"/>
        <w:bottom w:val="none" w:sz="0" w:space="0" w:color="auto"/>
        <w:right w:val="none" w:sz="0" w:space="0" w:color="auto"/>
      </w:divBdr>
    </w:div>
    <w:div w:id="259141585">
      <w:bodyDiv w:val="1"/>
      <w:marLeft w:val="0"/>
      <w:marRight w:val="0"/>
      <w:marTop w:val="0"/>
      <w:marBottom w:val="0"/>
      <w:divBdr>
        <w:top w:val="none" w:sz="0" w:space="0" w:color="auto"/>
        <w:left w:val="none" w:sz="0" w:space="0" w:color="auto"/>
        <w:bottom w:val="none" w:sz="0" w:space="0" w:color="auto"/>
        <w:right w:val="none" w:sz="0" w:space="0" w:color="auto"/>
      </w:divBdr>
    </w:div>
    <w:div w:id="389115458">
      <w:bodyDiv w:val="1"/>
      <w:marLeft w:val="0"/>
      <w:marRight w:val="0"/>
      <w:marTop w:val="0"/>
      <w:marBottom w:val="0"/>
      <w:divBdr>
        <w:top w:val="none" w:sz="0" w:space="0" w:color="auto"/>
        <w:left w:val="none" w:sz="0" w:space="0" w:color="auto"/>
        <w:bottom w:val="none" w:sz="0" w:space="0" w:color="auto"/>
        <w:right w:val="none" w:sz="0" w:space="0" w:color="auto"/>
      </w:divBdr>
    </w:div>
    <w:div w:id="413626308">
      <w:bodyDiv w:val="1"/>
      <w:marLeft w:val="0"/>
      <w:marRight w:val="0"/>
      <w:marTop w:val="0"/>
      <w:marBottom w:val="0"/>
      <w:divBdr>
        <w:top w:val="none" w:sz="0" w:space="0" w:color="auto"/>
        <w:left w:val="none" w:sz="0" w:space="0" w:color="auto"/>
        <w:bottom w:val="none" w:sz="0" w:space="0" w:color="auto"/>
        <w:right w:val="none" w:sz="0" w:space="0" w:color="auto"/>
      </w:divBdr>
      <w:divsChild>
        <w:div w:id="1610578620">
          <w:marLeft w:val="0"/>
          <w:marRight w:val="0"/>
          <w:marTop w:val="0"/>
          <w:marBottom w:val="0"/>
          <w:divBdr>
            <w:top w:val="none" w:sz="0" w:space="0" w:color="auto"/>
            <w:left w:val="none" w:sz="0" w:space="0" w:color="auto"/>
            <w:bottom w:val="none" w:sz="0" w:space="0" w:color="auto"/>
            <w:right w:val="none" w:sz="0" w:space="0" w:color="auto"/>
          </w:divBdr>
          <w:divsChild>
            <w:div w:id="613442836">
              <w:marLeft w:val="0"/>
              <w:marRight w:val="0"/>
              <w:marTop w:val="0"/>
              <w:marBottom w:val="0"/>
              <w:divBdr>
                <w:top w:val="none" w:sz="0" w:space="0" w:color="auto"/>
                <w:left w:val="none" w:sz="0" w:space="0" w:color="auto"/>
                <w:bottom w:val="none" w:sz="0" w:space="0" w:color="auto"/>
                <w:right w:val="none" w:sz="0" w:space="0" w:color="auto"/>
              </w:divBdr>
              <w:divsChild>
                <w:div w:id="8980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29442">
      <w:bodyDiv w:val="1"/>
      <w:marLeft w:val="0"/>
      <w:marRight w:val="0"/>
      <w:marTop w:val="0"/>
      <w:marBottom w:val="0"/>
      <w:divBdr>
        <w:top w:val="none" w:sz="0" w:space="0" w:color="auto"/>
        <w:left w:val="none" w:sz="0" w:space="0" w:color="auto"/>
        <w:bottom w:val="none" w:sz="0" w:space="0" w:color="auto"/>
        <w:right w:val="none" w:sz="0" w:space="0" w:color="auto"/>
      </w:divBdr>
      <w:divsChild>
        <w:div w:id="502360752">
          <w:marLeft w:val="0"/>
          <w:marRight w:val="0"/>
          <w:marTop w:val="0"/>
          <w:marBottom w:val="0"/>
          <w:divBdr>
            <w:top w:val="none" w:sz="0" w:space="0" w:color="auto"/>
            <w:left w:val="none" w:sz="0" w:space="0" w:color="auto"/>
            <w:bottom w:val="none" w:sz="0" w:space="0" w:color="auto"/>
            <w:right w:val="none" w:sz="0" w:space="0" w:color="auto"/>
          </w:divBdr>
          <w:divsChild>
            <w:div w:id="615873092">
              <w:marLeft w:val="0"/>
              <w:marRight w:val="0"/>
              <w:marTop w:val="0"/>
              <w:marBottom w:val="0"/>
              <w:divBdr>
                <w:top w:val="none" w:sz="0" w:space="0" w:color="auto"/>
                <w:left w:val="none" w:sz="0" w:space="0" w:color="auto"/>
                <w:bottom w:val="none" w:sz="0" w:space="0" w:color="auto"/>
                <w:right w:val="none" w:sz="0" w:space="0" w:color="auto"/>
              </w:divBdr>
              <w:divsChild>
                <w:div w:id="426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570983">
      <w:bodyDiv w:val="1"/>
      <w:marLeft w:val="0"/>
      <w:marRight w:val="0"/>
      <w:marTop w:val="0"/>
      <w:marBottom w:val="0"/>
      <w:divBdr>
        <w:top w:val="none" w:sz="0" w:space="0" w:color="auto"/>
        <w:left w:val="none" w:sz="0" w:space="0" w:color="auto"/>
        <w:bottom w:val="none" w:sz="0" w:space="0" w:color="auto"/>
        <w:right w:val="none" w:sz="0" w:space="0" w:color="auto"/>
      </w:divBdr>
    </w:div>
    <w:div w:id="471289957">
      <w:bodyDiv w:val="1"/>
      <w:marLeft w:val="0"/>
      <w:marRight w:val="0"/>
      <w:marTop w:val="0"/>
      <w:marBottom w:val="0"/>
      <w:divBdr>
        <w:top w:val="none" w:sz="0" w:space="0" w:color="auto"/>
        <w:left w:val="none" w:sz="0" w:space="0" w:color="auto"/>
        <w:bottom w:val="none" w:sz="0" w:space="0" w:color="auto"/>
        <w:right w:val="none" w:sz="0" w:space="0" w:color="auto"/>
      </w:divBdr>
    </w:div>
    <w:div w:id="500315218">
      <w:bodyDiv w:val="1"/>
      <w:marLeft w:val="0"/>
      <w:marRight w:val="0"/>
      <w:marTop w:val="0"/>
      <w:marBottom w:val="0"/>
      <w:divBdr>
        <w:top w:val="none" w:sz="0" w:space="0" w:color="auto"/>
        <w:left w:val="none" w:sz="0" w:space="0" w:color="auto"/>
        <w:bottom w:val="none" w:sz="0" w:space="0" w:color="auto"/>
        <w:right w:val="none" w:sz="0" w:space="0" w:color="auto"/>
      </w:divBdr>
      <w:divsChild>
        <w:div w:id="375351778">
          <w:marLeft w:val="0"/>
          <w:marRight w:val="0"/>
          <w:marTop w:val="0"/>
          <w:marBottom w:val="0"/>
          <w:divBdr>
            <w:top w:val="none" w:sz="0" w:space="0" w:color="auto"/>
            <w:left w:val="none" w:sz="0" w:space="0" w:color="auto"/>
            <w:bottom w:val="none" w:sz="0" w:space="0" w:color="auto"/>
            <w:right w:val="none" w:sz="0" w:space="0" w:color="auto"/>
          </w:divBdr>
          <w:divsChild>
            <w:div w:id="1410008155">
              <w:marLeft w:val="0"/>
              <w:marRight w:val="0"/>
              <w:marTop w:val="0"/>
              <w:marBottom w:val="0"/>
              <w:divBdr>
                <w:top w:val="none" w:sz="0" w:space="0" w:color="auto"/>
                <w:left w:val="none" w:sz="0" w:space="0" w:color="auto"/>
                <w:bottom w:val="none" w:sz="0" w:space="0" w:color="auto"/>
                <w:right w:val="none" w:sz="0" w:space="0" w:color="auto"/>
              </w:divBdr>
              <w:divsChild>
                <w:div w:id="89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49509">
      <w:bodyDiv w:val="1"/>
      <w:marLeft w:val="0"/>
      <w:marRight w:val="0"/>
      <w:marTop w:val="0"/>
      <w:marBottom w:val="0"/>
      <w:divBdr>
        <w:top w:val="none" w:sz="0" w:space="0" w:color="auto"/>
        <w:left w:val="none" w:sz="0" w:space="0" w:color="auto"/>
        <w:bottom w:val="none" w:sz="0" w:space="0" w:color="auto"/>
        <w:right w:val="none" w:sz="0" w:space="0" w:color="auto"/>
      </w:divBdr>
      <w:divsChild>
        <w:div w:id="522666126">
          <w:marLeft w:val="0"/>
          <w:marRight w:val="0"/>
          <w:marTop w:val="0"/>
          <w:marBottom w:val="0"/>
          <w:divBdr>
            <w:top w:val="none" w:sz="0" w:space="0" w:color="auto"/>
            <w:left w:val="none" w:sz="0" w:space="0" w:color="auto"/>
            <w:bottom w:val="none" w:sz="0" w:space="0" w:color="auto"/>
            <w:right w:val="none" w:sz="0" w:space="0" w:color="auto"/>
          </w:divBdr>
          <w:divsChild>
            <w:div w:id="1874616131">
              <w:marLeft w:val="0"/>
              <w:marRight w:val="0"/>
              <w:marTop w:val="0"/>
              <w:marBottom w:val="0"/>
              <w:divBdr>
                <w:top w:val="none" w:sz="0" w:space="0" w:color="auto"/>
                <w:left w:val="none" w:sz="0" w:space="0" w:color="auto"/>
                <w:bottom w:val="none" w:sz="0" w:space="0" w:color="auto"/>
                <w:right w:val="none" w:sz="0" w:space="0" w:color="auto"/>
              </w:divBdr>
              <w:divsChild>
                <w:div w:id="16879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560500">
      <w:bodyDiv w:val="1"/>
      <w:marLeft w:val="0"/>
      <w:marRight w:val="0"/>
      <w:marTop w:val="0"/>
      <w:marBottom w:val="0"/>
      <w:divBdr>
        <w:top w:val="none" w:sz="0" w:space="0" w:color="auto"/>
        <w:left w:val="none" w:sz="0" w:space="0" w:color="auto"/>
        <w:bottom w:val="none" w:sz="0" w:space="0" w:color="auto"/>
        <w:right w:val="none" w:sz="0" w:space="0" w:color="auto"/>
      </w:divBdr>
      <w:divsChild>
        <w:div w:id="1154951865">
          <w:marLeft w:val="0"/>
          <w:marRight w:val="0"/>
          <w:marTop w:val="0"/>
          <w:marBottom w:val="0"/>
          <w:divBdr>
            <w:top w:val="none" w:sz="0" w:space="0" w:color="auto"/>
            <w:left w:val="none" w:sz="0" w:space="0" w:color="auto"/>
            <w:bottom w:val="none" w:sz="0" w:space="0" w:color="auto"/>
            <w:right w:val="none" w:sz="0" w:space="0" w:color="auto"/>
          </w:divBdr>
          <w:divsChild>
            <w:div w:id="983972907">
              <w:marLeft w:val="0"/>
              <w:marRight w:val="0"/>
              <w:marTop w:val="0"/>
              <w:marBottom w:val="0"/>
              <w:divBdr>
                <w:top w:val="none" w:sz="0" w:space="0" w:color="auto"/>
                <w:left w:val="none" w:sz="0" w:space="0" w:color="auto"/>
                <w:bottom w:val="none" w:sz="0" w:space="0" w:color="auto"/>
                <w:right w:val="none" w:sz="0" w:space="0" w:color="auto"/>
              </w:divBdr>
              <w:divsChild>
                <w:div w:id="213925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546389">
      <w:bodyDiv w:val="1"/>
      <w:marLeft w:val="0"/>
      <w:marRight w:val="0"/>
      <w:marTop w:val="0"/>
      <w:marBottom w:val="0"/>
      <w:divBdr>
        <w:top w:val="none" w:sz="0" w:space="0" w:color="auto"/>
        <w:left w:val="none" w:sz="0" w:space="0" w:color="auto"/>
        <w:bottom w:val="none" w:sz="0" w:space="0" w:color="auto"/>
        <w:right w:val="none" w:sz="0" w:space="0" w:color="auto"/>
      </w:divBdr>
      <w:divsChild>
        <w:div w:id="1374697770">
          <w:marLeft w:val="0"/>
          <w:marRight w:val="0"/>
          <w:marTop w:val="0"/>
          <w:marBottom w:val="0"/>
          <w:divBdr>
            <w:top w:val="none" w:sz="0" w:space="0" w:color="auto"/>
            <w:left w:val="none" w:sz="0" w:space="0" w:color="auto"/>
            <w:bottom w:val="none" w:sz="0" w:space="0" w:color="auto"/>
            <w:right w:val="none" w:sz="0" w:space="0" w:color="auto"/>
          </w:divBdr>
          <w:divsChild>
            <w:div w:id="1581017848">
              <w:marLeft w:val="0"/>
              <w:marRight w:val="0"/>
              <w:marTop w:val="0"/>
              <w:marBottom w:val="0"/>
              <w:divBdr>
                <w:top w:val="none" w:sz="0" w:space="0" w:color="auto"/>
                <w:left w:val="none" w:sz="0" w:space="0" w:color="auto"/>
                <w:bottom w:val="none" w:sz="0" w:space="0" w:color="auto"/>
                <w:right w:val="none" w:sz="0" w:space="0" w:color="auto"/>
              </w:divBdr>
              <w:divsChild>
                <w:div w:id="11058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363233">
      <w:bodyDiv w:val="1"/>
      <w:marLeft w:val="0"/>
      <w:marRight w:val="0"/>
      <w:marTop w:val="0"/>
      <w:marBottom w:val="0"/>
      <w:divBdr>
        <w:top w:val="none" w:sz="0" w:space="0" w:color="auto"/>
        <w:left w:val="none" w:sz="0" w:space="0" w:color="auto"/>
        <w:bottom w:val="none" w:sz="0" w:space="0" w:color="auto"/>
        <w:right w:val="none" w:sz="0" w:space="0" w:color="auto"/>
      </w:divBdr>
      <w:divsChild>
        <w:div w:id="473984169">
          <w:marLeft w:val="0"/>
          <w:marRight w:val="0"/>
          <w:marTop w:val="0"/>
          <w:marBottom w:val="0"/>
          <w:divBdr>
            <w:top w:val="none" w:sz="0" w:space="0" w:color="auto"/>
            <w:left w:val="none" w:sz="0" w:space="0" w:color="auto"/>
            <w:bottom w:val="none" w:sz="0" w:space="0" w:color="auto"/>
            <w:right w:val="none" w:sz="0" w:space="0" w:color="auto"/>
          </w:divBdr>
          <w:divsChild>
            <w:div w:id="1652518947">
              <w:marLeft w:val="0"/>
              <w:marRight w:val="0"/>
              <w:marTop w:val="0"/>
              <w:marBottom w:val="0"/>
              <w:divBdr>
                <w:top w:val="none" w:sz="0" w:space="0" w:color="auto"/>
                <w:left w:val="none" w:sz="0" w:space="0" w:color="auto"/>
                <w:bottom w:val="none" w:sz="0" w:space="0" w:color="auto"/>
                <w:right w:val="none" w:sz="0" w:space="0" w:color="auto"/>
              </w:divBdr>
              <w:divsChild>
                <w:div w:id="10653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3044">
      <w:bodyDiv w:val="1"/>
      <w:marLeft w:val="0"/>
      <w:marRight w:val="0"/>
      <w:marTop w:val="0"/>
      <w:marBottom w:val="0"/>
      <w:divBdr>
        <w:top w:val="none" w:sz="0" w:space="0" w:color="auto"/>
        <w:left w:val="none" w:sz="0" w:space="0" w:color="auto"/>
        <w:bottom w:val="none" w:sz="0" w:space="0" w:color="auto"/>
        <w:right w:val="none" w:sz="0" w:space="0" w:color="auto"/>
      </w:divBdr>
      <w:divsChild>
        <w:div w:id="1306930370">
          <w:marLeft w:val="0"/>
          <w:marRight w:val="0"/>
          <w:marTop w:val="0"/>
          <w:marBottom w:val="0"/>
          <w:divBdr>
            <w:top w:val="none" w:sz="0" w:space="0" w:color="auto"/>
            <w:left w:val="none" w:sz="0" w:space="0" w:color="auto"/>
            <w:bottom w:val="none" w:sz="0" w:space="0" w:color="auto"/>
            <w:right w:val="none" w:sz="0" w:space="0" w:color="auto"/>
          </w:divBdr>
          <w:divsChild>
            <w:div w:id="1087265300">
              <w:marLeft w:val="0"/>
              <w:marRight w:val="0"/>
              <w:marTop w:val="0"/>
              <w:marBottom w:val="0"/>
              <w:divBdr>
                <w:top w:val="none" w:sz="0" w:space="0" w:color="auto"/>
                <w:left w:val="none" w:sz="0" w:space="0" w:color="auto"/>
                <w:bottom w:val="none" w:sz="0" w:space="0" w:color="auto"/>
                <w:right w:val="none" w:sz="0" w:space="0" w:color="auto"/>
              </w:divBdr>
              <w:divsChild>
                <w:div w:id="2039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88971">
      <w:bodyDiv w:val="1"/>
      <w:marLeft w:val="0"/>
      <w:marRight w:val="0"/>
      <w:marTop w:val="0"/>
      <w:marBottom w:val="0"/>
      <w:divBdr>
        <w:top w:val="none" w:sz="0" w:space="0" w:color="auto"/>
        <w:left w:val="none" w:sz="0" w:space="0" w:color="auto"/>
        <w:bottom w:val="none" w:sz="0" w:space="0" w:color="auto"/>
        <w:right w:val="none" w:sz="0" w:space="0" w:color="auto"/>
      </w:divBdr>
      <w:divsChild>
        <w:div w:id="1611467758">
          <w:marLeft w:val="0"/>
          <w:marRight w:val="0"/>
          <w:marTop w:val="0"/>
          <w:marBottom w:val="0"/>
          <w:divBdr>
            <w:top w:val="none" w:sz="0" w:space="0" w:color="auto"/>
            <w:left w:val="none" w:sz="0" w:space="0" w:color="auto"/>
            <w:bottom w:val="none" w:sz="0" w:space="0" w:color="auto"/>
            <w:right w:val="none" w:sz="0" w:space="0" w:color="auto"/>
          </w:divBdr>
          <w:divsChild>
            <w:div w:id="2061783729">
              <w:marLeft w:val="0"/>
              <w:marRight w:val="0"/>
              <w:marTop w:val="0"/>
              <w:marBottom w:val="0"/>
              <w:divBdr>
                <w:top w:val="none" w:sz="0" w:space="0" w:color="auto"/>
                <w:left w:val="none" w:sz="0" w:space="0" w:color="auto"/>
                <w:bottom w:val="none" w:sz="0" w:space="0" w:color="auto"/>
                <w:right w:val="none" w:sz="0" w:space="0" w:color="auto"/>
              </w:divBdr>
              <w:divsChild>
                <w:div w:id="19634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71671">
      <w:bodyDiv w:val="1"/>
      <w:marLeft w:val="0"/>
      <w:marRight w:val="0"/>
      <w:marTop w:val="0"/>
      <w:marBottom w:val="0"/>
      <w:divBdr>
        <w:top w:val="none" w:sz="0" w:space="0" w:color="auto"/>
        <w:left w:val="none" w:sz="0" w:space="0" w:color="auto"/>
        <w:bottom w:val="none" w:sz="0" w:space="0" w:color="auto"/>
        <w:right w:val="none" w:sz="0" w:space="0" w:color="auto"/>
      </w:divBdr>
      <w:divsChild>
        <w:div w:id="1796486289">
          <w:marLeft w:val="0"/>
          <w:marRight w:val="0"/>
          <w:marTop w:val="0"/>
          <w:marBottom w:val="0"/>
          <w:divBdr>
            <w:top w:val="none" w:sz="0" w:space="0" w:color="auto"/>
            <w:left w:val="none" w:sz="0" w:space="0" w:color="auto"/>
            <w:bottom w:val="none" w:sz="0" w:space="0" w:color="auto"/>
            <w:right w:val="none" w:sz="0" w:space="0" w:color="auto"/>
          </w:divBdr>
          <w:divsChild>
            <w:div w:id="1317032001">
              <w:marLeft w:val="0"/>
              <w:marRight w:val="0"/>
              <w:marTop w:val="0"/>
              <w:marBottom w:val="0"/>
              <w:divBdr>
                <w:top w:val="none" w:sz="0" w:space="0" w:color="auto"/>
                <w:left w:val="none" w:sz="0" w:space="0" w:color="auto"/>
                <w:bottom w:val="none" w:sz="0" w:space="0" w:color="auto"/>
                <w:right w:val="none" w:sz="0" w:space="0" w:color="auto"/>
              </w:divBdr>
              <w:divsChild>
                <w:div w:id="19490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91021">
      <w:bodyDiv w:val="1"/>
      <w:marLeft w:val="0"/>
      <w:marRight w:val="0"/>
      <w:marTop w:val="0"/>
      <w:marBottom w:val="0"/>
      <w:divBdr>
        <w:top w:val="none" w:sz="0" w:space="0" w:color="auto"/>
        <w:left w:val="none" w:sz="0" w:space="0" w:color="auto"/>
        <w:bottom w:val="none" w:sz="0" w:space="0" w:color="auto"/>
        <w:right w:val="none" w:sz="0" w:space="0" w:color="auto"/>
      </w:divBdr>
      <w:divsChild>
        <w:div w:id="2045709100">
          <w:marLeft w:val="0"/>
          <w:marRight w:val="0"/>
          <w:marTop w:val="0"/>
          <w:marBottom w:val="0"/>
          <w:divBdr>
            <w:top w:val="none" w:sz="0" w:space="0" w:color="auto"/>
            <w:left w:val="none" w:sz="0" w:space="0" w:color="auto"/>
            <w:bottom w:val="none" w:sz="0" w:space="0" w:color="auto"/>
            <w:right w:val="none" w:sz="0" w:space="0" w:color="auto"/>
          </w:divBdr>
          <w:divsChild>
            <w:div w:id="1868568020">
              <w:marLeft w:val="0"/>
              <w:marRight w:val="0"/>
              <w:marTop w:val="0"/>
              <w:marBottom w:val="0"/>
              <w:divBdr>
                <w:top w:val="none" w:sz="0" w:space="0" w:color="auto"/>
                <w:left w:val="none" w:sz="0" w:space="0" w:color="auto"/>
                <w:bottom w:val="none" w:sz="0" w:space="0" w:color="auto"/>
                <w:right w:val="none" w:sz="0" w:space="0" w:color="auto"/>
              </w:divBdr>
              <w:divsChild>
                <w:div w:id="6199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81040">
      <w:bodyDiv w:val="1"/>
      <w:marLeft w:val="0"/>
      <w:marRight w:val="0"/>
      <w:marTop w:val="0"/>
      <w:marBottom w:val="0"/>
      <w:divBdr>
        <w:top w:val="none" w:sz="0" w:space="0" w:color="auto"/>
        <w:left w:val="none" w:sz="0" w:space="0" w:color="auto"/>
        <w:bottom w:val="none" w:sz="0" w:space="0" w:color="auto"/>
        <w:right w:val="none" w:sz="0" w:space="0" w:color="auto"/>
      </w:divBdr>
      <w:divsChild>
        <w:div w:id="1898856654">
          <w:marLeft w:val="0"/>
          <w:marRight w:val="0"/>
          <w:marTop w:val="0"/>
          <w:marBottom w:val="0"/>
          <w:divBdr>
            <w:top w:val="none" w:sz="0" w:space="0" w:color="auto"/>
            <w:left w:val="none" w:sz="0" w:space="0" w:color="auto"/>
            <w:bottom w:val="none" w:sz="0" w:space="0" w:color="auto"/>
            <w:right w:val="none" w:sz="0" w:space="0" w:color="auto"/>
          </w:divBdr>
          <w:divsChild>
            <w:div w:id="1233735261">
              <w:marLeft w:val="0"/>
              <w:marRight w:val="0"/>
              <w:marTop w:val="0"/>
              <w:marBottom w:val="0"/>
              <w:divBdr>
                <w:top w:val="none" w:sz="0" w:space="0" w:color="auto"/>
                <w:left w:val="none" w:sz="0" w:space="0" w:color="auto"/>
                <w:bottom w:val="none" w:sz="0" w:space="0" w:color="auto"/>
                <w:right w:val="none" w:sz="0" w:space="0" w:color="auto"/>
              </w:divBdr>
              <w:divsChild>
                <w:div w:id="15782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8727">
      <w:bodyDiv w:val="1"/>
      <w:marLeft w:val="0"/>
      <w:marRight w:val="0"/>
      <w:marTop w:val="0"/>
      <w:marBottom w:val="0"/>
      <w:divBdr>
        <w:top w:val="none" w:sz="0" w:space="0" w:color="auto"/>
        <w:left w:val="none" w:sz="0" w:space="0" w:color="auto"/>
        <w:bottom w:val="none" w:sz="0" w:space="0" w:color="auto"/>
        <w:right w:val="none" w:sz="0" w:space="0" w:color="auto"/>
      </w:divBdr>
    </w:div>
    <w:div w:id="844132343">
      <w:bodyDiv w:val="1"/>
      <w:marLeft w:val="0"/>
      <w:marRight w:val="0"/>
      <w:marTop w:val="0"/>
      <w:marBottom w:val="0"/>
      <w:divBdr>
        <w:top w:val="none" w:sz="0" w:space="0" w:color="auto"/>
        <w:left w:val="none" w:sz="0" w:space="0" w:color="auto"/>
        <w:bottom w:val="none" w:sz="0" w:space="0" w:color="auto"/>
        <w:right w:val="none" w:sz="0" w:space="0" w:color="auto"/>
      </w:divBdr>
      <w:divsChild>
        <w:div w:id="1855145740">
          <w:marLeft w:val="0"/>
          <w:marRight w:val="0"/>
          <w:marTop w:val="0"/>
          <w:marBottom w:val="0"/>
          <w:divBdr>
            <w:top w:val="none" w:sz="0" w:space="0" w:color="auto"/>
            <w:left w:val="none" w:sz="0" w:space="0" w:color="auto"/>
            <w:bottom w:val="none" w:sz="0" w:space="0" w:color="auto"/>
            <w:right w:val="none" w:sz="0" w:space="0" w:color="auto"/>
          </w:divBdr>
          <w:divsChild>
            <w:div w:id="1775634595">
              <w:marLeft w:val="0"/>
              <w:marRight w:val="0"/>
              <w:marTop w:val="0"/>
              <w:marBottom w:val="0"/>
              <w:divBdr>
                <w:top w:val="none" w:sz="0" w:space="0" w:color="auto"/>
                <w:left w:val="none" w:sz="0" w:space="0" w:color="auto"/>
                <w:bottom w:val="none" w:sz="0" w:space="0" w:color="auto"/>
                <w:right w:val="none" w:sz="0" w:space="0" w:color="auto"/>
              </w:divBdr>
              <w:divsChild>
                <w:div w:id="19621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43911">
      <w:bodyDiv w:val="1"/>
      <w:marLeft w:val="0"/>
      <w:marRight w:val="0"/>
      <w:marTop w:val="0"/>
      <w:marBottom w:val="0"/>
      <w:divBdr>
        <w:top w:val="none" w:sz="0" w:space="0" w:color="auto"/>
        <w:left w:val="none" w:sz="0" w:space="0" w:color="auto"/>
        <w:bottom w:val="none" w:sz="0" w:space="0" w:color="auto"/>
        <w:right w:val="none" w:sz="0" w:space="0" w:color="auto"/>
      </w:divBdr>
    </w:div>
    <w:div w:id="995232347">
      <w:bodyDiv w:val="1"/>
      <w:marLeft w:val="0"/>
      <w:marRight w:val="0"/>
      <w:marTop w:val="0"/>
      <w:marBottom w:val="0"/>
      <w:divBdr>
        <w:top w:val="none" w:sz="0" w:space="0" w:color="auto"/>
        <w:left w:val="none" w:sz="0" w:space="0" w:color="auto"/>
        <w:bottom w:val="none" w:sz="0" w:space="0" w:color="auto"/>
        <w:right w:val="none" w:sz="0" w:space="0" w:color="auto"/>
      </w:divBdr>
      <w:divsChild>
        <w:div w:id="852038168">
          <w:marLeft w:val="0"/>
          <w:marRight w:val="0"/>
          <w:marTop w:val="0"/>
          <w:marBottom w:val="0"/>
          <w:divBdr>
            <w:top w:val="none" w:sz="0" w:space="0" w:color="auto"/>
            <w:left w:val="none" w:sz="0" w:space="0" w:color="auto"/>
            <w:bottom w:val="none" w:sz="0" w:space="0" w:color="auto"/>
            <w:right w:val="none" w:sz="0" w:space="0" w:color="auto"/>
          </w:divBdr>
          <w:divsChild>
            <w:div w:id="147088752">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46585">
      <w:bodyDiv w:val="1"/>
      <w:marLeft w:val="0"/>
      <w:marRight w:val="0"/>
      <w:marTop w:val="0"/>
      <w:marBottom w:val="0"/>
      <w:divBdr>
        <w:top w:val="none" w:sz="0" w:space="0" w:color="auto"/>
        <w:left w:val="none" w:sz="0" w:space="0" w:color="auto"/>
        <w:bottom w:val="none" w:sz="0" w:space="0" w:color="auto"/>
        <w:right w:val="none" w:sz="0" w:space="0" w:color="auto"/>
      </w:divBdr>
      <w:divsChild>
        <w:div w:id="45374555">
          <w:marLeft w:val="0"/>
          <w:marRight w:val="0"/>
          <w:marTop w:val="0"/>
          <w:marBottom w:val="0"/>
          <w:divBdr>
            <w:top w:val="none" w:sz="0" w:space="0" w:color="auto"/>
            <w:left w:val="none" w:sz="0" w:space="0" w:color="auto"/>
            <w:bottom w:val="none" w:sz="0" w:space="0" w:color="auto"/>
            <w:right w:val="none" w:sz="0" w:space="0" w:color="auto"/>
          </w:divBdr>
          <w:divsChild>
            <w:div w:id="1260020666">
              <w:marLeft w:val="0"/>
              <w:marRight w:val="0"/>
              <w:marTop w:val="0"/>
              <w:marBottom w:val="0"/>
              <w:divBdr>
                <w:top w:val="none" w:sz="0" w:space="0" w:color="auto"/>
                <w:left w:val="none" w:sz="0" w:space="0" w:color="auto"/>
                <w:bottom w:val="none" w:sz="0" w:space="0" w:color="auto"/>
                <w:right w:val="none" w:sz="0" w:space="0" w:color="auto"/>
              </w:divBdr>
              <w:divsChild>
                <w:div w:id="9258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5463">
      <w:bodyDiv w:val="1"/>
      <w:marLeft w:val="0"/>
      <w:marRight w:val="0"/>
      <w:marTop w:val="0"/>
      <w:marBottom w:val="0"/>
      <w:divBdr>
        <w:top w:val="none" w:sz="0" w:space="0" w:color="auto"/>
        <w:left w:val="none" w:sz="0" w:space="0" w:color="auto"/>
        <w:bottom w:val="none" w:sz="0" w:space="0" w:color="auto"/>
        <w:right w:val="none" w:sz="0" w:space="0" w:color="auto"/>
      </w:divBdr>
      <w:divsChild>
        <w:div w:id="1551724540">
          <w:marLeft w:val="0"/>
          <w:marRight w:val="0"/>
          <w:marTop w:val="0"/>
          <w:marBottom w:val="0"/>
          <w:divBdr>
            <w:top w:val="none" w:sz="0" w:space="0" w:color="auto"/>
            <w:left w:val="none" w:sz="0" w:space="0" w:color="auto"/>
            <w:bottom w:val="none" w:sz="0" w:space="0" w:color="auto"/>
            <w:right w:val="none" w:sz="0" w:space="0" w:color="auto"/>
          </w:divBdr>
          <w:divsChild>
            <w:div w:id="987249030">
              <w:marLeft w:val="0"/>
              <w:marRight w:val="0"/>
              <w:marTop w:val="0"/>
              <w:marBottom w:val="0"/>
              <w:divBdr>
                <w:top w:val="none" w:sz="0" w:space="0" w:color="auto"/>
                <w:left w:val="none" w:sz="0" w:space="0" w:color="auto"/>
                <w:bottom w:val="none" w:sz="0" w:space="0" w:color="auto"/>
                <w:right w:val="none" w:sz="0" w:space="0" w:color="auto"/>
              </w:divBdr>
              <w:divsChild>
                <w:div w:id="1342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193">
      <w:bodyDiv w:val="1"/>
      <w:marLeft w:val="0"/>
      <w:marRight w:val="0"/>
      <w:marTop w:val="0"/>
      <w:marBottom w:val="0"/>
      <w:divBdr>
        <w:top w:val="none" w:sz="0" w:space="0" w:color="auto"/>
        <w:left w:val="none" w:sz="0" w:space="0" w:color="auto"/>
        <w:bottom w:val="none" w:sz="0" w:space="0" w:color="auto"/>
        <w:right w:val="none" w:sz="0" w:space="0" w:color="auto"/>
      </w:divBdr>
      <w:divsChild>
        <w:div w:id="241914560">
          <w:marLeft w:val="0"/>
          <w:marRight w:val="0"/>
          <w:marTop w:val="0"/>
          <w:marBottom w:val="0"/>
          <w:divBdr>
            <w:top w:val="none" w:sz="0" w:space="0" w:color="auto"/>
            <w:left w:val="none" w:sz="0" w:space="0" w:color="auto"/>
            <w:bottom w:val="none" w:sz="0" w:space="0" w:color="auto"/>
            <w:right w:val="none" w:sz="0" w:space="0" w:color="auto"/>
          </w:divBdr>
          <w:divsChild>
            <w:div w:id="759788579">
              <w:marLeft w:val="0"/>
              <w:marRight w:val="0"/>
              <w:marTop w:val="0"/>
              <w:marBottom w:val="0"/>
              <w:divBdr>
                <w:top w:val="none" w:sz="0" w:space="0" w:color="auto"/>
                <w:left w:val="none" w:sz="0" w:space="0" w:color="auto"/>
                <w:bottom w:val="none" w:sz="0" w:space="0" w:color="auto"/>
                <w:right w:val="none" w:sz="0" w:space="0" w:color="auto"/>
              </w:divBdr>
              <w:divsChild>
                <w:div w:id="687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199001">
      <w:bodyDiv w:val="1"/>
      <w:marLeft w:val="0"/>
      <w:marRight w:val="0"/>
      <w:marTop w:val="0"/>
      <w:marBottom w:val="0"/>
      <w:divBdr>
        <w:top w:val="none" w:sz="0" w:space="0" w:color="auto"/>
        <w:left w:val="none" w:sz="0" w:space="0" w:color="auto"/>
        <w:bottom w:val="none" w:sz="0" w:space="0" w:color="auto"/>
        <w:right w:val="none" w:sz="0" w:space="0" w:color="auto"/>
      </w:divBdr>
    </w:div>
    <w:div w:id="1159924433">
      <w:bodyDiv w:val="1"/>
      <w:marLeft w:val="0"/>
      <w:marRight w:val="0"/>
      <w:marTop w:val="0"/>
      <w:marBottom w:val="0"/>
      <w:divBdr>
        <w:top w:val="none" w:sz="0" w:space="0" w:color="auto"/>
        <w:left w:val="none" w:sz="0" w:space="0" w:color="auto"/>
        <w:bottom w:val="none" w:sz="0" w:space="0" w:color="auto"/>
        <w:right w:val="none" w:sz="0" w:space="0" w:color="auto"/>
      </w:divBdr>
      <w:divsChild>
        <w:div w:id="904725850">
          <w:marLeft w:val="0"/>
          <w:marRight w:val="0"/>
          <w:marTop w:val="0"/>
          <w:marBottom w:val="0"/>
          <w:divBdr>
            <w:top w:val="none" w:sz="0" w:space="0" w:color="auto"/>
            <w:left w:val="none" w:sz="0" w:space="0" w:color="auto"/>
            <w:bottom w:val="none" w:sz="0" w:space="0" w:color="auto"/>
            <w:right w:val="none" w:sz="0" w:space="0" w:color="auto"/>
          </w:divBdr>
          <w:divsChild>
            <w:div w:id="239367424">
              <w:marLeft w:val="0"/>
              <w:marRight w:val="0"/>
              <w:marTop w:val="0"/>
              <w:marBottom w:val="0"/>
              <w:divBdr>
                <w:top w:val="none" w:sz="0" w:space="0" w:color="auto"/>
                <w:left w:val="none" w:sz="0" w:space="0" w:color="auto"/>
                <w:bottom w:val="none" w:sz="0" w:space="0" w:color="auto"/>
                <w:right w:val="none" w:sz="0" w:space="0" w:color="auto"/>
              </w:divBdr>
              <w:divsChild>
                <w:div w:id="17288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420026">
      <w:bodyDiv w:val="1"/>
      <w:marLeft w:val="0"/>
      <w:marRight w:val="0"/>
      <w:marTop w:val="0"/>
      <w:marBottom w:val="0"/>
      <w:divBdr>
        <w:top w:val="none" w:sz="0" w:space="0" w:color="auto"/>
        <w:left w:val="none" w:sz="0" w:space="0" w:color="auto"/>
        <w:bottom w:val="none" w:sz="0" w:space="0" w:color="auto"/>
        <w:right w:val="none" w:sz="0" w:space="0" w:color="auto"/>
      </w:divBdr>
      <w:divsChild>
        <w:div w:id="2105032196">
          <w:marLeft w:val="0"/>
          <w:marRight w:val="0"/>
          <w:marTop w:val="0"/>
          <w:marBottom w:val="0"/>
          <w:divBdr>
            <w:top w:val="none" w:sz="0" w:space="0" w:color="auto"/>
            <w:left w:val="none" w:sz="0" w:space="0" w:color="auto"/>
            <w:bottom w:val="none" w:sz="0" w:space="0" w:color="auto"/>
            <w:right w:val="none" w:sz="0" w:space="0" w:color="auto"/>
          </w:divBdr>
          <w:divsChild>
            <w:div w:id="856771409">
              <w:marLeft w:val="0"/>
              <w:marRight w:val="0"/>
              <w:marTop w:val="0"/>
              <w:marBottom w:val="0"/>
              <w:divBdr>
                <w:top w:val="none" w:sz="0" w:space="0" w:color="auto"/>
                <w:left w:val="none" w:sz="0" w:space="0" w:color="auto"/>
                <w:bottom w:val="none" w:sz="0" w:space="0" w:color="auto"/>
                <w:right w:val="none" w:sz="0" w:space="0" w:color="auto"/>
              </w:divBdr>
              <w:divsChild>
                <w:div w:id="175258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85135">
      <w:bodyDiv w:val="1"/>
      <w:marLeft w:val="0"/>
      <w:marRight w:val="0"/>
      <w:marTop w:val="0"/>
      <w:marBottom w:val="0"/>
      <w:divBdr>
        <w:top w:val="none" w:sz="0" w:space="0" w:color="auto"/>
        <w:left w:val="none" w:sz="0" w:space="0" w:color="auto"/>
        <w:bottom w:val="none" w:sz="0" w:space="0" w:color="auto"/>
        <w:right w:val="none" w:sz="0" w:space="0" w:color="auto"/>
      </w:divBdr>
      <w:divsChild>
        <w:div w:id="1415320746">
          <w:marLeft w:val="0"/>
          <w:marRight w:val="0"/>
          <w:marTop w:val="0"/>
          <w:marBottom w:val="0"/>
          <w:divBdr>
            <w:top w:val="none" w:sz="0" w:space="0" w:color="auto"/>
            <w:left w:val="none" w:sz="0" w:space="0" w:color="auto"/>
            <w:bottom w:val="none" w:sz="0" w:space="0" w:color="auto"/>
            <w:right w:val="none" w:sz="0" w:space="0" w:color="auto"/>
          </w:divBdr>
          <w:divsChild>
            <w:div w:id="928541782">
              <w:marLeft w:val="0"/>
              <w:marRight w:val="0"/>
              <w:marTop w:val="0"/>
              <w:marBottom w:val="0"/>
              <w:divBdr>
                <w:top w:val="none" w:sz="0" w:space="0" w:color="auto"/>
                <w:left w:val="none" w:sz="0" w:space="0" w:color="auto"/>
                <w:bottom w:val="none" w:sz="0" w:space="0" w:color="auto"/>
                <w:right w:val="none" w:sz="0" w:space="0" w:color="auto"/>
              </w:divBdr>
              <w:divsChild>
                <w:div w:id="128492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07682">
      <w:bodyDiv w:val="1"/>
      <w:marLeft w:val="0"/>
      <w:marRight w:val="0"/>
      <w:marTop w:val="0"/>
      <w:marBottom w:val="0"/>
      <w:divBdr>
        <w:top w:val="none" w:sz="0" w:space="0" w:color="auto"/>
        <w:left w:val="none" w:sz="0" w:space="0" w:color="auto"/>
        <w:bottom w:val="none" w:sz="0" w:space="0" w:color="auto"/>
        <w:right w:val="none" w:sz="0" w:space="0" w:color="auto"/>
      </w:divBdr>
      <w:divsChild>
        <w:div w:id="1032612103">
          <w:marLeft w:val="0"/>
          <w:marRight w:val="0"/>
          <w:marTop w:val="0"/>
          <w:marBottom w:val="0"/>
          <w:divBdr>
            <w:top w:val="none" w:sz="0" w:space="0" w:color="auto"/>
            <w:left w:val="none" w:sz="0" w:space="0" w:color="auto"/>
            <w:bottom w:val="none" w:sz="0" w:space="0" w:color="auto"/>
            <w:right w:val="none" w:sz="0" w:space="0" w:color="auto"/>
          </w:divBdr>
          <w:divsChild>
            <w:div w:id="881938596">
              <w:marLeft w:val="0"/>
              <w:marRight w:val="0"/>
              <w:marTop w:val="0"/>
              <w:marBottom w:val="0"/>
              <w:divBdr>
                <w:top w:val="none" w:sz="0" w:space="0" w:color="auto"/>
                <w:left w:val="none" w:sz="0" w:space="0" w:color="auto"/>
                <w:bottom w:val="none" w:sz="0" w:space="0" w:color="auto"/>
                <w:right w:val="none" w:sz="0" w:space="0" w:color="auto"/>
              </w:divBdr>
              <w:divsChild>
                <w:div w:id="1603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550">
      <w:bodyDiv w:val="1"/>
      <w:marLeft w:val="0"/>
      <w:marRight w:val="0"/>
      <w:marTop w:val="0"/>
      <w:marBottom w:val="0"/>
      <w:divBdr>
        <w:top w:val="none" w:sz="0" w:space="0" w:color="auto"/>
        <w:left w:val="none" w:sz="0" w:space="0" w:color="auto"/>
        <w:bottom w:val="none" w:sz="0" w:space="0" w:color="auto"/>
        <w:right w:val="none" w:sz="0" w:space="0" w:color="auto"/>
      </w:divBdr>
      <w:divsChild>
        <w:div w:id="1970086353">
          <w:marLeft w:val="0"/>
          <w:marRight w:val="0"/>
          <w:marTop w:val="0"/>
          <w:marBottom w:val="0"/>
          <w:divBdr>
            <w:top w:val="none" w:sz="0" w:space="0" w:color="auto"/>
            <w:left w:val="none" w:sz="0" w:space="0" w:color="auto"/>
            <w:bottom w:val="none" w:sz="0" w:space="0" w:color="auto"/>
            <w:right w:val="none" w:sz="0" w:space="0" w:color="auto"/>
          </w:divBdr>
          <w:divsChild>
            <w:div w:id="855384980">
              <w:marLeft w:val="0"/>
              <w:marRight w:val="0"/>
              <w:marTop w:val="0"/>
              <w:marBottom w:val="0"/>
              <w:divBdr>
                <w:top w:val="none" w:sz="0" w:space="0" w:color="auto"/>
                <w:left w:val="none" w:sz="0" w:space="0" w:color="auto"/>
                <w:bottom w:val="none" w:sz="0" w:space="0" w:color="auto"/>
                <w:right w:val="none" w:sz="0" w:space="0" w:color="auto"/>
              </w:divBdr>
              <w:divsChild>
                <w:div w:id="17822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58767">
      <w:bodyDiv w:val="1"/>
      <w:marLeft w:val="0"/>
      <w:marRight w:val="0"/>
      <w:marTop w:val="0"/>
      <w:marBottom w:val="0"/>
      <w:divBdr>
        <w:top w:val="none" w:sz="0" w:space="0" w:color="auto"/>
        <w:left w:val="none" w:sz="0" w:space="0" w:color="auto"/>
        <w:bottom w:val="none" w:sz="0" w:space="0" w:color="auto"/>
        <w:right w:val="none" w:sz="0" w:space="0" w:color="auto"/>
      </w:divBdr>
    </w:div>
    <w:div w:id="1372919956">
      <w:bodyDiv w:val="1"/>
      <w:marLeft w:val="0"/>
      <w:marRight w:val="0"/>
      <w:marTop w:val="0"/>
      <w:marBottom w:val="0"/>
      <w:divBdr>
        <w:top w:val="none" w:sz="0" w:space="0" w:color="auto"/>
        <w:left w:val="none" w:sz="0" w:space="0" w:color="auto"/>
        <w:bottom w:val="none" w:sz="0" w:space="0" w:color="auto"/>
        <w:right w:val="none" w:sz="0" w:space="0" w:color="auto"/>
      </w:divBdr>
      <w:divsChild>
        <w:div w:id="1674262360">
          <w:marLeft w:val="0"/>
          <w:marRight w:val="0"/>
          <w:marTop w:val="0"/>
          <w:marBottom w:val="0"/>
          <w:divBdr>
            <w:top w:val="none" w:sz="0" w:space="0" w:color="auto"/>
            <w:left w:val="none" w:sz="0" w:space="0" w:color="auto"/>
            <w:bottom w:val="none" w:sz="0" w:space="0" w:color="auto"/>
            <w:right w:val="none" w:sz="0" w:space="0" w:color="auto"/>
          </w:divBdr>
          <w:divsChild>
            <w:div w:id="192547196">
              <w:marLeft w:val="0"/>
              <w:marRight w:val="0"/>
              <w:marTop w:val="0"/>
              <w:marBottom w:val="0"/>
              <w:divBdr>
                <w:top w:val="none" w:sz="0" w:space="0" w:color="auto"/>
                <w:left w:val="none" w:sz="0" w:space="0" w:color="auto"/>
                <w:bottom w:val="none" w:sz="0" w:space="0" w:color="auto"/>
                <w:right w:val="none" w:sz="0" w:space="0" w:color="auto"/>
              </w:divBdr>
              <w:divsChild>
                <w:div w:id="7523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359352">
      <w:bodyDiv w:val="1"/>
      <w:marLeft w:val="0"/>
      <w:marRight w:val="0"/>
      <w:marTop w:val="0"/>
      <w:marBottom w:val="0"/>
      <w:divBdr>
        <w:top w:val="none" w:sz="0" w:space="0" w:color="auto"/>
        <w:left w:val="none" w:sz="0" w:space="0" w:color="auto"/>
        <w:bottom w:val="none" w:sz="0" w:space="0" w:color="auto"/>
        <w:right w:val="none" w:sz="0" w:space="0" w:color="auto"/>
      </w:divBdr>
    </w:div>
    <w:div w:id="1475874779">
      <w:bodyDiv w:val="1"/>
      <w:marLeft w:val="0"/>
      <w:marRight w:val="0"/>
      <w:marTop w:val="0"/>
      <w:marBottom w:val="0"/>
      <w:divBdr>
        <w:top w:val="none" w:sz="0" w:space="0" w:color="auto"/>
        <w:left w:val="none" w:sz="0" w:space="0" w:color="auto"/>
        <w:bottom w:val="none" w:sz="0" w:space="0" w:color="auto"/>
        <w:right w:val="none" w:sz="0" w:space="0" w:color="auto"/>
      </w:divBdr>
    </w:div>
    <w:div w:id="1588154575">
      <w:bodyDiv w:val="1"/>
      <w:marLeft w:val="0"/>
      <w:marRight w:val="0"/>
      <w:marTop w:val="0"/>
      <w:marBottom w:val="0"/>
      <w:divBdr>
        <w:top w:val="none" w:sz="0" w:space="0" w:color="auto"/>
        <w:left w:val="none" w:sz="0" w:space="0" w:color="auto"/>
        <w:bottom w:val="none" w:sz="0" w:space="0" w:color="auto"/>
        <w:right w:val="none" w:sz="0" w:space="0" w:color="auto"/>
      </w:divBdr>
      <w:divsChild>
        <w:div w:id="1033458262">
          <w:marLeft w:val="0"/>
          <w:marRight w:val="0"/>
          <w:marTop w:val="0"/>
          <w:marBottom w:val="0"/>
          <w:divBdr>
            <w:top w:val="none" w:sz="0" w:space="0" w:color="auto"/>
            <w:left w:val="none" w:sz="0" w:space="0" w:color="auto"/>
            <w:bottom w:val="none" w:sz="0" w:space="0" w:color="auto"/>
            <w:right w:val="none" w:sz="0" w:space="0" w:color="auto"/>
          </w:divBdr>
          <w:divsChild>
            <w:div w:id="672031819">
              <w:marLeft w:val="0"/>
              <w:marRight w:val="0"/>
              <w:marTop w:val="0"/>
              <w:marBottom w:val="0"/>
              <w:divBdr>
                <w:top w:val="none" w:sz="0" w:space="0" w:color="auto"/>
                <w:left w:val="none" w:sz="0" w:space="0" w:color="auto"/>
                <w:bottom w:val="none" w:sz="0" w:space="0" w:color="auto"/>
                <w:right w:val="none" w:sz="0" w:space="0" w:color="auto"/>
              </w:divBdr>
              <w:divsChild>
                <w:div w:id="933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1314">
      <w:bodyDiv w:val="1"/>
      <w:marLeft w:val="0"/>
      <w:marRight w:val="0"/>
      <w:marTop w:val="0"/>
      <w:marBottom w:val="0"/>
      <w:divBdr>
        <w:top w:val="none" w:sz="0" w:space="0" w:color="auto"/>
        <w:left w:val="none" w:sz="0" w:space="0" w:color="auto"/>
        <w:bottom w:val="none" w:sz="0" w:space="0" w:color="auto"/>
        <w:right w:val="none" w:sz="0" w:space="0" w:color="auto"/>
      </w:divBdr>
      <w:divsChild>
        <w:div w:id="834221539">
          <w:marLeft w:val="0"/>
          <w:marRight w:val="0"/>
          <w:marTop w:val="0"/>
          <w:marBottom w:val="0"/>
          <w:divBdr>
            <w:top w:val="none" w:sz="0" w:space="0" w:color="auto"/>
            <w:left w:val="none" w:sz="0" w:space="0" w:color="auto"/>
            <w:bottom w:val="none" w:sz="0" w:space="0" w:color="auto"/>
            <w:right w:val="none" w:sz="0" w:space="0" w:color="auto"/>
          </w:divBdr>
          <w:divsChild>
            <w:div w:id="1271473773">
              <w:marLeft w:val="0"/>
              <w:marRight w:val="0"/>
              <w:marTop w:val="0"/>
              <w:marBottom w:val="0"/>
              <w:divBdr>
                <w:top w:val="none" w:sz="0" w:space="0" w:color="auto"/>
                <w:left w:val="none" w:sz="0" w:space="0" w:color="auto"/>
                <w:bottom w:val="none" w:sz="0" w:space="0" w:color="auto"/>
                <w:right w:val="none" w:sz="0" w:space="0" w:color="auto"/>
              </w:divBdr>
              <w:divsChild>
                <w:div w:id="18538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3654">
      <w:bodyDiv w:val="1"/>
      <w:marLeft w:val="0"/>
      <w:marRight w:val="0"/>
      <w:marTop w:val="0"/>
      <w:marBottom w:val="0"/>
      <w:divBdr>
        <w:top w:val="none" w:sz="0" w:space="0" w:color="auto"/>
        <w:left w:val="none" w:sz="0" w:space="0" w:color="auto"/>
        <w:bottom w:val="none" w:sz="0" w:space="0" w:color="auto"/>
        <w:right w:val="none" w:sz="0" w:space="0" w:color="auto"/>
      </w:divBdr>
      <w:divsChild>
        <w:div w:id="1404639339">
          <w:marLeft w:val="0"/>
          <w:marRight w:val="0"/>
          <w:marTop w:val="0"/>
          <w:marBottom w:val="0"/>
          <w:divBdr>
            <w:top w:val="none" w:sz="0" w:space="0" w:color="auto"/>
            <w:left w:val="none" w:sz="0" w:space="0" w:color="auto"/>
            <w:bottom w:val="none" w:sz="0" w:space="0" w:color="auto"/>
            <w:right w:val="none" w:sz="0" w:space="0" w:color="auto"/>
          </w:divBdr>
          <w:divsChild>
            <w:div w:id="34350882">
              <w:marLeft w:val="0"/>
              <w:marRight w:val="0"/>
              <w:marTop w:val="0"/>
              <w:marBottom w:val="0"/>
              <w:divBdr>
                <w:top w:val="none" w:sz="0" w:space="0" w:color="auto"/>
                <w:left w:val="none" w:sz="0" w:space="0" w:color="auto"/>
                <w:bottom w:val="none" w:sz="0" w:space="0" w:color="auto"/>
                <w:right w:val="none" w:sz="0" w:space="0" w:color="auto"/>
              </w:divBdr>
              <w:divsChild>
                <w:div w:id="14300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2002">
      <w:bodyDiv w:val="1"/>
      <w:marLeft w:val="0"/>
      <w:marRight w:val="0"/>
      <w:marTop w:val="0"/>
      <w:marBottom w:val="0"/>
      <w:divBdr>
        <w:top w:val="none" w:sz="0" w:space="0" w:color="auto"/>
        <w:left w:val="none" w:sz="0" w:space="0" w:color="auto"/>
        <w:bottom w:val="none" w:sz="0" w:space="0" w:color="auto"/>
        <w:right w:val="none" w:sz="0" w:space="0" w:color="auto"/>
      </w:divBdr>
      <w:divsChild>
        <w:div w:id="233928802">
          <w:marLeft w:val="0"/>
          <w:marRight w:val="0"/>
          <w:marTop w:val="0"/>
          <w:marBottom w:val="0"/>
          <w:divBdr>
            <w:top w:val="none" w:sz="0" w:space="0" w:color="auto"/>
            <w:left w:val="none" w:sz="0" w:space="0" w:color="auto"/>
            <w:bottom w:val="none" w:sz="0" w:space="0" w:color="auto"/>
            <w:right w:val="none" w:sz="0" w:space="0" w:color="auto"/>
          </w:divBdr>
          <w:divsChild>
            <w:div w:id="896670158">
              <w:marLeft w:val="0"/>
              <w:marRight w:val="0"/>
              <w:marTop w:val="0"/>
              <w:marBottom w:val="0"/>
              <w:divBdr>
                <w:top w:val="none" w:sz="0" w:space="0" w:color="auto"/>
                <w:left w:val="none" w:sz="0" w:space="0" w:color="auto"/>
                <w:bottom w:val="none" w:sz="0" w:space="0" w:color="auto"/>
                <w:right w:val="none" w:sz="0" w:space="0" w:color="auto"/>
              </w:divBdr>
              <w:divsChild>
                <w:div w:id="9709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030949">
      <w:bodyDiv w:val="1"/>
      <w:marLeft w:val="0"/>
      <w:marRight w:val="0"/>
      <w:marTop w:val="0"/>
      <w:marBottom w:val="0"/>
      <w:divBdr>
        <w:top w:val="none" w:sz="0" w:space="0" w:color="auto"/>
        <w:left w:val="none" w:sz="0" w:space="0" w:color="auto"/>
        <w:bottom w:val="none" w:sz="0" w:space="0" w:color="auto"/>
        <w:right w:val="none" w:sz="0" w:space="0" w:color="auto"/>
      </w:divBdr>
      <w:divsChild>
        <w:div w:id="943611319">
          <w:marLeft w:val="0"/>
          <w:marRight w:val="0"/>
          <w:marTop w:val="0"/>
          <w:marBottom w:val="0"/>
          <w:divBdr>
            <w:top w:val="none" w:sz="0" w:space="0" w:color="auto"/>
            <w:left w:val="none" w:sz="0" w:space="0" w:color="auto"/>
            <w:bottom w:val="none" w:sz="0" w:space="0" w:color="auto"/>
            <w:right w:val="none" w:sz="0" w:space="0" w:color="auto"/>
          </w:divBdr>
          <w:divsChild>
            <w:div w:id="1734158040">
              <w:marLeft w:val="0"/>
              <w:marRight w:val="0"/>
              <w:marTop w:val="0"/>
              <w:marBottom w:val="0"/>
              <w:divBdr>
                <w:top w:val="none" w:sz="0" w:space="0" w:color="auto"/>
                <w:left w:val="none" w:sz="0" w:space="0" w:color="auto"/>
                <w:bottom w:val="none" w:sz="0" w:space="0" w:color="auto"/>
                <w:right w:val="none" w:sz="0" w:space="0" w:color="auto"/>
              </w:divBdr>
              <w:divsChild>
                <w:div w:id="2060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25153">
      <w:bodyDiv w:val="1"/>
      <w:marLeft w:val="0"/>
      <w:marRight w:val="0"/>
      <w:marTop w:val="0"/>
      <w:marBottom w:val="0"/>
      <w:divBdr>
        <w:top w:val="none" w:sz="0" w:space="0" w:color="auto"/>
        <w:left w:val="none" w:sz="0" w:space="0" w:color="auto"/>
        <w:bottom w:val="none" w:sz="0" w:space="0" w:color="auto"/>
        <w:right w:val="none" w:sz="0" w:space="0" w:color="auto"/>
      </w:divBdr>
    </w:div>
    <w:div w:id="1710564671">
      <w:bodyDiv w:val="1"/>
      <w:marLeft w:val="0"/>
      <w:marRight w:val="0"/>
      <w:marTop w:val="0"/>
      <w:marBottom w:val="0"/>
      <w:divBdr>
        <w:top w:val="none" w:sz="0" w:space="0" w:color="auto"/>
        <w:left w:val="none" w:sz="0" w:space="0" w:color="auto"/>
        <w:bottom w:val="none" w:sz="0" w:space="0" w:color="auto"/>
        <w:right w:val="none" w:sz="0" w:space="0" w:color="auto"/>
      </w:divBdr>
      <w:divsChild>
        <w:div w:id="2061979473">
          <w:marLeft w:val="0"/>
          <w:marRight w:val="0"/>
          <w:marTop w:val="0"/>
          <w:marBottom w:val="0"/>
          <w:divBdr>
            <w:top w:val="none" w:sz="0" w:space="0" w:color="auto"/>
            <w:left w:val="none" w:sz="0" w:space="0" w:color="auto"/>
            <w:bottom w:val="none" w:sz="0" w:space="0" w:color="auto"/>
            <w:right w:val="none" w:sz="0" w:space="0" w:color="auto"/>
          </w:divBdr>
          <w:divsChild>
            <w:div w:id="74940174">
              <w:marLeft w:val="0"/>
              <w:marRight w:val="0"/>
              <w:marTop w:val="0"/>
              <w:marBottom w:val="0"/>
              <w:divBdr>
                <w:top w:val="none" w:sz="0" w:space="0" w:color="auto"/>
                <w:left w:val="none" w:sz="0" w:space="0" w:color="auto"/>
                <w:bottom w:val="none" w:sz="0" w:space="0" w:color="auto"/>
                <w:right w:val="none" w:sz="0" w:space="0" w:color="auto"/>
              </w:divBdr>
              <w:divsChild>
                <w:div w:id="63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450024">
      <w:bodyDiv w:val="1"/>
      <w:marLeft w:val="0"/>
      <w:marRight w:val="0"/>
      <w:marTop w:val="0"/>
      <w:marBottom w:val="0"/>
      <w:divBdr>
        <w:top w:val="none" w:sz="0" w:space="0" w:color="auto"/>
        <w:left w:val="none" w:sz="0" w:space="0" w:color="auto"/>
        <w:bottom w:val="none" w:sz="0" w:space="0" w:color="auto"/>
        <w:right w:val="none" w:sz="0" w:space="0" w:color="auto"/>
      </w:divBdr>
    </w:div>
    <w:div w:id="1770277495">
      <w:bodyDiv w:val="1"/>
      <w:marLeft w:val="0"/>
      <w:marRight w:val="0"/>
      <w:marTop w:val="0"/>
      <w:marBottom w:val="0"/>
      <w:divBdr>
        <w:top w:val="none" w:sz="0" w:space="0" w:color="auto"/>
        <w:left w:val="none" w:sz="0" w:space="0" w:color="auto"/>
        <w:bottom w:val="none" w:sz="0" w:space="0" w:color="auto"/>
        <w:right w:val="none" w:sz="0" w:space="0" w:color="auto"/>
      </w:divBdr>
    </w:div>
    <w:div w:id="1778134736">
      <w:bodyDiv w:val="1"/>
      <w:marLeft w:val="0"/>
      <w:marRight w:val="0"/>
      <w:marTop w:val="0"/>
      <w:marBottom w:val="0"/>
      <w:divBdr>
        <w:top w:val="none" w:sz="0" w:space="0" w:color="auto"/>
        <w:left w:val="none" w:sz="0" w:space="0" w:color="auto"/>
        <w:bottom w:val="none" w:sz="0" w:space="0" w:color="auto"/>
        <w:right w:val="none" w:sz="0" w:space="0" w:color="auto"/>
      </w:divBdr>
    </w:div>
    <w:div w:id="1787501258">
      <w:bodyDiv w:val="1"/>
      <w:marLeft w:val="0"/>
      <w:marRight w:val="0"/>
      <w:marTop w:val="0"/>
      <w:marBottom w:val="0"/>
      <w:divBdr>
        <w:top w:val="none" w:sz="0" w:space="0" w:color="auto"/>
        <w:left w:val="none" w:sz="0" w:space="0" w:color="auto"/>
        <w:bottom w:val="none" w:sz="0" w:space="0" w:color="auto"/>
        <w:right w:val="none" w:sz="0" w:space="0" w:color="auto"/>
      </w:divBdr>
    </w:div>
    <w:div w:id="1842893304">
      <w:bodyDiv w:val="1"/>
      <w:marLeft w:val="0"/>
      <w:marRight w:val="0"/>
      <w:marTop w:val="0"/>
      <w:marBottom w:val="0"/>
      <w:divBdr>
        <w:top w:val="none" w:sz="0" w:space="0" w:color="auto"/>
        <w:left w:val="none" w:sz="0" w:space="0" w:color="auto"/>
        <w:bottom w:val="none" w:sz="0" w:space="0" w:color="auto"/>
        <w:right w:val="none" w:sz="0" w:space="0" w:color="auto"/>
      </w:divBdr>
    </w:div>
    <w:div w:id="1847941582">
      <w:bodyDiv w:val="1"/>
      <w:marLeft w:val="0"/>
      <w:marRight w:val="0"/>
      <w:marTop w:val="0"/>
      <w:marBottom w:val="0"/>
      <w:divBdr>
        <w:top w:val="none" w:sz="0" w:space="0" w:color="auto"/>
        <w:left w:val="none" w:sz="0" w:space="0" w:color="auto"/>
        <w:bottom w:val="none" w:sz="0" w:space="0" w:color="auto"/>
        <w:right w:val="none" w:sz="0" w:space="0" w:color="auto"/>
      </w:divBdr>
      <w:divsChild>
        <w:div w:id="1589389197">
          <w:marLeft w:val="0"/>
          <w:marRight w:val="0"/>
          <w:marTop w:val="0"/>
          <w:marBottom w:val="0"/>
          <w:divBdr>
            <w:top w:val="none" w:sz="0" w:space="0" w:color="auto"/>
            <w:left w:val="none" w:sz="0" w:space="0" w:color="auto"/>
            <w:bottom w:val="none" w:sz="0" w:space="0" w:color="auto"/>
            <w:right w:val="none" w:sz="0" w:space="0" w:color="auto"/>
          </w:divBdr>
          <w:divsChild>
            <w:div w:id="1267807271">
              <w:marLeft w:val="0"/>
              <w:marRight w:val="0"/>
              <w:marTop w:val="0"/>
              <w:marBottom w:val="0"/>
              <w:divBdr>
                <w:top w:val="none" w:sz="0" w:space="0" w:color="auto"/>
                <w:left w:val="none" w:sz="0" w:space="0" w:color="auto"/>
                <w:bottom w:val="none" w:sz="0" w:space="0" w:color="auto"/>
                <w:right w:val="none" w:sz="0" w:space="0" w:color="auto"/>
              </w:divBdr>
              <w:divsChild>
                <w:div w:id="19466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9796">
      <w:bodyDiv w:val="1"/>
      <w:marLeft w:val="0"/>
      <w:marRight w:val="0"/>
      <w:marTop w:val="0"/>
      <w:marBottom w:val="0"/>
      <w:divBdr>
        <w:top w:val="none" w:sz="0" w:space="0" w:color="auto"/>
        <w:left w:val="none" w:sz="0" w:space="0" w:color="auto"/>
        <w:bottom w:val="none" w:sz="0" w:space="0" w:color="auto"/>
        <w:right w:val="none" w:sz="0" w:space="0" w:color="auto"/>
      </w:divBdr>
      <w:divsChild>
        <w:div w:id="1776898280">
          <w:marLeft w:val="0"/>
          <w:marRight w:val="0"/>
          <w:marTop w:val="0"/>
          <w:marBottom w:val="0"/>
          <w:divBdr>
            <w:top w:val="none" w:sz="0" w:space="0" w:color="auto"/>
            <w:left w:val="none" w:sz="0" w:space="0" w:color="auto"/>
            <w:bottom w:val="none" w:sz="0" w:space="0" w:color="auto"/>
            <w:right w:val="none" w:sz="0" w:space="0" w:color="auto"/>
          </w:divBdr>
          <w:divsChild>
            <w:div w:id="1718696616">
              <w:marLeft w:val="0"/>
              <w:marRight w:val="0"/>
              <w:marTop w:val="0"/>
              <w:marBottom w:val="0"/>
              <w:divBdr>
                <w:top w:val="none" w:sz="0" w:space="0" w:color="auto"/>
                <w:left w:val="none" w:sz="0" w:space="0" w:color="auto"/>
                <w:bottom w:val="none" w:sz="0" w:space="0" w:color="auto"/>
                <w:right w:val="none" w:sz="0" w:space="0" w:color="auto"/>
              </w:divBdr>
              <w:divsChild>
                <w:div w:id="13781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686437">
      <w:bodyDiv w:val="1"/>
      <w:marLeft w:val="0"/>
      <w:marRight w:val="0"/>
      <w:marTop w:val="0"/>
      <w:marBottom w:val="0"/>
      <w:divBdr>
        <w:top w:val="none" w:sz="0" w:space="0" w:color="auto"/>
        <w:left w:val="none" w:sz="0" w:space="0" w:color="auto"/>
        <w:bottom w:val="none" w:sz="0" w:space="0" w:color="auto"/>
        <w:right w:val="none" w:sz="0" w:space="0" w:color="auto"/>
      </w:divBdr>
      <w:divsChild>
        <w:div w:id="1929995184">
          <w:marLeft w:val="0"/>
          <w:marRight w:val="0"/>
          <w:marTop w:val="0"/>
          <w:marBottom w:val="0"/>
          <w:divBdr>
            <w:top w:val="none" w:sz="0" w:space="0" w:color="auto"/>
            <w:left w:val="none" w:sz="0" w:space="0" w:color="auto"/>
            <w:bottom w:val="none" w:sz="0" w:space="0" w:color="auto"/>
            <w:right w:val="none" w:sz="0" w:space="0" w:color="auto"/>
          </w:divBdr>
          <w:divsChild>
            <w:div w:id="803811177">
              <w:marLeft w:val="0"/>
              <w:marRight w:val="0"/>
              <w:marTop w:val="0"/>
              <w:marBottom w:val="0"/>
              <w:divBdr>
                <w:top w:val="none" w:sz="0" w:space="0" w:color="auto"/>
                <w:left w:val="none" w:sz="0" w:space="0" w:color="auto"/>
                <w:bottom w:val="none" w:sz="0" w:space="0" w:color="auto"/>
                <w:right w:val="none" w:sz="0" w:space="0" w:color="auto"/>
              </w:divBdr>
              <w:divsChild>
                <w:div w:id="3163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2554">
      <w:bodyDiv w:val="1"/>
      <w:marLeft w:val="0"/>
      <w:marRight w:val="0"/>
      <w:marTop w:val="0"/>
      <w:marBottom w:val="0"/>
      <w:divBdr>
        <w:top w:val="none" w:sz="0" w:space="0" w:color="auto"/>
        <w:left w:val="none" w:sz="0" w:space="0" w:color="auto"/>
        <w:bottom w:val="none" w:sz="0" w:space="0" w:color="auto"/>
        <w:right w:val="none" w:sz="0" w:space="0" w:color="auto"/>
      </w:divBdr>
      <w:divsChild>
        <w:div w:id="146632995">
          <w:marLeft w:val="0"/>
          <w:marRight w:val="0"/>
          <w:marTop w:val="0"/>
          <w:marBottom w:val="0"/>
          <w:divBdr>
            <w:top w:val="none" w:sz="0" w:space="0" w:color="auto"/>
            <w:left w:val="none" w:sz="0" w:space="0" w:color="auto"/>
            <w:bottom w:val="none" w:sz="0" w:space="0" w:color="auto"/>
            <w:right w:val="none" w:sz="0" w:space="0" w:color="auto"/>
          </w:divBdr>
          <w:divsChild>
            <w:div w:id="1525174998">
              <w:marLeft w:val="0"/>
              <w:marRight w:val="0"/>
              <w:marTop w:val="0"/>
              <w:marBottom w:val="0"/>
              <w:divBdr>
                <w:top w:val="none" w:sz="0" w:space="0" w:color="auto"/>
                <w:left w:val="none" w:sz="0" w:space="0" w:color="auto"/>
                <w:bottom w:val="none" w:sz="0" w:space="0" w:color="auto"/>
                <w:right w:val="none" w:sz="0" w:space="0" w:color="auto"/>
              </w:divBdr>
              <w:divsChild>
                <w:div w:id="7906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329498">
      <w:bodyDiv w:val="1"/>
      <w:marLeft w:val="0"/>
      <w:marRight w:val="0"/>
      <w:marTop w:val="0"/>
      <w:marBottom w:val="0"/>
      <w:divBdr>
        <w:top w:val="none" w:sz="0" w:space="0" w:color="auto"/>
        <w:left w:val="none" w:sz="0" w:space="0" w:color="auto"/>
        <w:bottom w:val="none" w:sz="0" w:space="0" w:color="auto"/>
        <w:right w:val="none" w:sz="0" w:space="0" w:color="auto"/>
      </w:divBdr>
    </w:div>
    <w:div w:id="2000691712">
      <w:bodyDiv w:val="1"/>
      <w:marLeft w:val="0"/>
      <w:marRight w:val="0"/>
      <w:marTop w:val="0"/>
      <w:marBottom w:val="0"/>
      <w:divBdr>
        <w:top w:val="none" w:sz="0" w:space="0" w:color="auto"/>
        <w:left w:val="none" w:sz="0" w:space="0" w:color="auto"/>
        <w:bottom w:val="none" w:sz="0" w:space="0" w:color="auto"/>
        <w:right w:val="none" w:sz="0" w:space="0" w:color="auto"/>
      </w:divBdr>
      <w:divsChild>
        <w:div w:id="205946128">
          <w:marLeft w:val="0"/>
          <w:marRight w:val="0"/>
          <w:marTop w:val="0"/>
          <w:marBottom w:val="0"/>
          <w:divBdr>
            <w:top w:val="none" w:sz="0" w:space="0" w:color="auto"/>
            <w:left w:val="none" w:sz="0" w:space="0" w:color="auto"/>
            <w:bottom w:val="none" w:sz="0" w:space="0" w:color="auto"/>
            <w:right w:val="none" w:sz="0" w:space="0" w:color="auto"/>
          </w:divBdr>
          <w:divsChild>
            <w:div w:id="527569228">
              <w:marLeft w:val="0"/>
              <w:marRight w:val="0"/>
              <w:marTop w:val="0"/>
              <w:marBottom w:val="0"/>
              <w:divBdr>
                <w:top w:val="none" w:sz="0" w:space="0" w:color="auto"/>
                <w:left w:val="none" w:sz="0" w:space="0" w:color="auto"/>
                <w:bottom w:val="none" w:sz="0" w:space="0" w:color="auto"/>
                <w:right w:val="none" w:sz="0" w:space="0" w:color="auto"/>
              </w:divBdr>
              <w:divsChild>
                <w:div w:id="1836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94849">
      <w:bodyDiv w:val="1"/>
      <w:marLeft w:val="0"/>
      <w:marRight w:val="0"/>
      <w:marTop w:val="0"/>
      <w:marBottom w:val="0"/>
      <w:divBdr>
        <w:top w:val="none" w:sz="0" w:space="0" w:color="auto"/>
        <w:left w:val="none" w:sz="0" w:space="0" w:color="auto"/>
        <w:bottom w:val="none" w:sz="0" w:space="0" w:color="auto"/>
        <w:right w:val="none" w:sz="0" w:space="0" w:color="auto"/>
      </w:divBdr>
    </w:div>
    <w:div w:id="2049450584">
      <w:bodyDiv w:val="1"/>
      <w:marLeft w:val="0"/>
      <w:marRight w:val="0"/>
      <w:marTop w:val="0"/>
      <w:marBottom w:val="0"/>
      <w:divBdr>
        <w:top w:val="none" w:sz="0" w:space="0" w:color="auto"/>
        <w:left w:val="none" w:sz="0" w:space="0" w:color="auto"/>
        <w:bottom w:val="none" w:sz="0" w:space="0" w:color="auto"/>
        <w:right w:val="none" w:sz="0" w:space="0" w:color="auto"/>
      </w:divBdr>
    </w:div>
    <w:div w:id="2060782529">
      <w:bodyDiv w:val="1"/>
      <w:marLeft w:val="0"/>
      <w:marRight w:val="0"/>
      <w:marTop w:val="0"/>
      <w:marBottom w:val="0"/>
      <w:divBdr>
        <w:top w:val="none" w:sz="0" w:space="0" w:color="auto"/>
        <w:left w:val="none" w:sz="0" w:space="0" w:color="auto"/>
        <w:bottom w:val="none" w:sz="0" w:space="0" w:color="auto"/>
        <w:right w:val="none" w:sz="0" w:space="0" w:color="auto"/>
      </w:divBdr>
      <w:divsChild>
        <w:div w:id="902373461">
          <w:marLeft w:val="0"/>
          <w:marRight w:val="0"/>
          <w:marTop w:val="0"/>
          <w:marBottom w:val="0"/>
          <w:divBdr>
            <w:top w:val="none" w:sz="0" w:space="0" w:color="auto"/>
            <w:left w:val="none" w:sz="0" w:space="0" w:color="auto"/>
            <w:bottom w:val="none" w:sz="0" w:space="0" w:color="auto"/>
            <w:right w:val="none" w:sz="0" w:space="0" w:color="auto"/>
          </w:divBdr>
          <w:divsChild>
            <w:div w:id="896739349">
              <w:marLeft w:val="0"/>
              <w:marRight w:val="0"/>
              <w:marTop w:val="0"/>
              <w:marBottom w:val="0"/>
              <w:divBdr>
                <w:top w:val="none" w:sz="0" w:space="0" w:color="auto"/>
                <w:left w:val="none" w:sz="0" w:space="0" w:color="auto"/>
                <w:bottom w:val="none" w:sz="0" w:space="0" w:color="auto"/>
                <w:right w:val="none" w:sz="0" w:space="0" w:color="auto"/>
              </w:divBdr>
              <w:divsChild>
                <w:div w:id="14969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mpitiello@ferdeghinicomunicazione.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ra@ferdeghinicomunicazione.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506636F6BEB74F86DD8175196C4723" ma:contentTypeVersion="13" ma:contentTypeDescription="Create a new document." ma:contentTypeScope="" ma:versionID="917ccef0108b950ecae6007b2c781166">
  <xsd:schema xmlns:xsd="http://www.w3.org/2001/XMLSchema" xmlns:xs="http://www.w3.org/2001/XMLSchema" xmlns:p="http://schemas.microsoft.com/office/2006/metadata/properties" xmlns:ns2="1c206d58-8190-4ce0-b754-d738c5d001fe" xmlns:ns3="b234c27d-645a-46c9-97b3-43fad831956f" targetNamespace="http://schemas.microsoft.com/office/2006/metadata/properties" ma:root="true" ma:fieldsID="5e32475302da916a6dc7f6dc51f9d86b" ns2:_="" ns3:_="">
    <xsd:import namespace="1c206d58-8190-4ce0-b754-d738c5d001fe"/>
    <xsd:import namespace="b234c27d-645a-46c9-97b3-43fad83195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06d58-8190-4ce0-b754-d738c5d00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5915c80-a48e-4859-83c1-ac27c3dc9ed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34c27d-645a-46c9-97b3-43fad83195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c44411-38bf-4e6b-9d63-2995d6195499}" ma:internalName="TaxCatchAll" ma:showField="CatchAllData" ma:web="b234c27d-645a-46c9-97b3-43fad8319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234c27d-645a-46c9-97b3-43fad831956f" xsi:nil="true"/>
    <lcf76f155ced4ddcb4097134ff3c332f xmlns="1c206d58-8190-4ce0-b754-d738c5d001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2059D6-D74C-423B-B920-F98AFCB3B15C}">
  <ds:schemaRefs>
    <ds:schemaRef ds:uri="http://schemas.microsoft.com/sharepoint/v3/contenttype/forms"/>
  </ds:schemaRefs>
</ds:datastoreItem>
</file>

<file path=customXml/itemProps2.xml><?xml version="1.0" encoding="utf-8"?>
<ds:datastoreItem xmlns:ds="http://schemas.openxmlformats.org/officeDocument/2006/customXml" ds:itemID="{F66DC4B1-6AA9-4118-AC1E-C6E790D32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06d58-8190-4ce0-b754-d738c5d001fe"/>
    <ds:schemaRef ds:uri="b234c27d-645a-46c9-97b3-43fad8319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9B3D9-657C-4110-A909-A0D1E3C120D9}">
  <ds:schemaRefs>
    <ds:schemaRef ds:uri="http://schemas.openxmlformats.org/officeDocument/2006/bibliography"/>
  </ds:schemaRefs>
</ds:datastoreItem>
</file>

<file path=customXml/itemProps4.xml><?xml version="1.0" encoding="utf-8"?>
<ds:datastoreItem xmlns:ds="http://schemas.openxmlformats.org/officeDocument/2006/customXml" ds:itemID="{69DC5969-EDEE-44C2-8C0F-FA9CAC814490}">
  <ds:schemaRefs>
    <ds:schemaRef ds:uri="http://schemas.microsoft.com/office/2006/metadata/properties"/>
    <ds:schemaRef ds:uri="http://schemas.microsoft.com/office/infopath/2007/PartnerControls"/>
    <ds:schemaRef ds:uri="b234c27d-645a-46c9-97b3-43fad831956f"/>
    <ds:schemaRef ds:uri="1c206d58-8190-4ce0-b754-d738c5d001f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dc:creator>
  <cp:lastModifiedBy>Sara Ferdeghini</cp:lastModifiedBy>
  <cp:revision>2</cp:revision>
  <cp:lastPrinted>2026-07-24T11:02:00Z</cp:lastPrinted>
  <dcterms:created xsi:type="dcterms:W3CDTF">2026-08-31T07:18:00Z</dcterms:created>
  <dcterms:modified xsi:type="dcterms:W3CDTF">2026-08-31T07:18:00Z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0x0101002F506636F6BEB74F86DD8175196C4723</vt:lpwstr>
  </property>
  <property fmtid="{D5CDD505-2E9C-101B-9397-08002B2CF9AE}" pid="3" name="MediaServiceImageTags">
    <vt:lpwstr/>
  </property>
  <property fmtid="{D5CDD505-2E9C-101B-9397-08002B2CF9AE}" pid="4" name="docLang">
    <vt:lpwstr>it</vt:lpwstr>
  </property>
</Properties>
</file>